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A329" w14:textId="6D5DD9B6" w:rsidR="00A96AD0" w:rsidRPr="005F723F" w:rsidRDefault="00A96AD0" w:rsidP="00A96AD0">
      <w:pPr>
        <w:jc w:val="center"/>
        <w:rPr>
          <w:rFonts w:ascii="Arial" w:hAnsi="Arial" w:cs="Arial"/>
          <w:b/>
          <w:szCs w:val="22"/>
        </w:rPr>
      </w:pPr>
      <w:r w:rsidRPr="005F723F">
        <w:rPr>
          <w:rFonts w:ascii="Arial" w:hAnsi="Arial" w:cs="Arial"/>
          <w:b/>
          <w:szCs w:val="22"/>
        </w:rPr>
        <w:t>Eigenerklärung</w:t>
      </w:r>
      <w:r w:rsidR="00D47087">
        <w:rPr>
          <w:rFonts w:ascii="Arial" w:hAnsi="Arial" w:cs="Arial"/>
          <w:b/>
          <w:szCs w:val="22"/>
        </w:rPr>
        <w:t>en</w:t>
      </w:r>
    </w:p>
    <w:p w14:paraId="5C3AEC46" w14:textId="28A0D104" w:rsidR="00A96AD0" w:rsidRDefault="00A96AD0" w:rsidP="00A96AD0">
      <w:pPr>
        <w:jc w:val="center"/>
        <w:rPr>
          <w:rFonts w:ascii="Arial" w:hAnsi="Arial" w:cs="Arial"/>
          <w:szCs w:val="22"/>
        </w:rPr>
      </w:pPr>
      <w:r w:rsidRPr="00CF722F">
        <w:rPr>
          <w:rFonts w:ascii="Arial" w:hAnsi="Arial" w:cs="Arial"/>
          <w:szCs w:val="22"/>
        </w:rPr>
        <w:t>– bei Bietergemeinschaften von jedem Mitglied separat auszufüllen und einzureichen –</w:t>
      </w:r>
    </w:p>
    <w:p w14:paraId="3438287A" w14:textId="77777777" w:rsidR="005D61E3" w:rsidRPr="005D61E3" w:rsidRDefault="005D61E3" w:rsidP="005D61E3">
      <w:pPr>
        <w:rPr>
          <w:rFonts w:ascii="Arial" w:hAnsi="Arial" w:cs="Arial"/>
          <w:szCs w:val="22"/>
        </w:rPr>
      </w:pPr>
      <w:r w:rsidRPr="005D61E3">
        <w:rPr>
          <w:rFonts w:ascii="Arial" w:hAnsi="Arial" w:cs="Arial"/>
          <w:szCs w:val="22"/>
        </w:rPr>
        <w:t>Hinweise:</w:t>
      </w:r>
    </w:p>
    <w:p w14:paraId="4FD0AD4E" w14:textId="23B05989"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Bitte unterzeichnen Sie die Eigenerklärung an der vorgesehenen Stelle in Textform. Bei Teilnahme am elektronischen Vergabeverfahren ersetzt die Textform grundsätzlich (falls gefordert: die elektronische Signatur) die händische Unterschrift.</w:t>
      </w:r>
    </w:p>
    <w:p w14:paraId="139558C3" w14:textId="4637CCB6"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 xml:space="preserve">Der Auftraggeber ist – unabhängig von der vergaberechtlichen Eignungsprüfung - verpflichtet, gemäß § 1 Absatz 1 Vergabestatistikverordnung (VergStatVO) ab dem Auftragswert von 25.000 Euro (ohne Umsatzsteuer) dem Bundesamt für Statistik bestimmte Daten zu dem Vergabeverfahren zu übermitteln. </w:t>
      </w:r>
    </w:p>
    <w:p w14:paraId="39905D9E" w14:textId="556D055F"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Der Vordruck ist auch zu verwenden von den sonstigen Wirtschaftsteilnehmern (z. B. Unterauftragnehmern oder verbundenen Unternehmen), welche Teile des Auftrages erbringen sollen, bzw. auf deren Eignung sich der Bieter/die Bietergemeinschaft beruft (Eignungsleihe gemäß § 47 Vergabeverordnung (VgV)); sie geben die jeweils für sie geforderten Angaben bzw. Erklärungen ab.</w:t>
      </w:r>
    </w:p>
    <w:p w14:paraId="0A5C08E2" w14:textId="27BC06CB"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An Stelle dieser Eigenerklärung zur Eignung akzeptiert der Auftraggeber auch eine Einheitliche Europäische Eigenerklärung.</w:t>
      </w:r>
    </w:p>
    <w:p w14:paraId="54A8861C" w14:textId="5B447B86"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Bei einer Übermittlung einer Einheitlichen Europäischen Eigenerklärung kann der Auftraggeber zu jedem Zeitpunkt des Verfahrens sämtliche oder einen Teil der geforderten Unterlagen verlangen, soweit dies zur angemessenen Durchführung des Verfahrens erforderlich ist. Im Übrigen sind die Unterlagen auf gesonderte Aufforderung von dem Bieter vorzulegen, der den Auftrag erhalten soll.</w:t>
      </w:r>
    </w:p>
    <w:p w14:paraId="5582340B" w14:textId="08B86FF2"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Der Auftraggeber kann verlangen, dass die vorzulegenden Unterlagen vom Bewerber oder Bieter zu erläutern sind.</w:t>
      </w:r>
    </w:p>
    <w:p w14:paraId="2A1FC9EB" w14:textId="5A1CC38A"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Unternehmen, bei denen ein Ausschlussgrund zu Nr. 1 sowie 3 bis 7 der Erklärung zur Eignung vorliegt, werden von der Teilnahme an dem Vergabeverfahren nicht ausgeschlossen, wenn das Unternehmen nachgewiesen hat, dass es</w:t>
      </w:r>
    </w:p>
    <w:p w14:paraId="20920AF9" w14:textId="1AD059CB" w:rsidR="005D61E3" w:rsidRPr="005D61E3" w:rsidRDefault="005D61E3" w:rsidP="005D61E3">
      <w:pPr>
        <w:pStyle w:val="Listenabsatz"/>
        <w:numPr>
          <w:ilvl w:val="1"/>
          <w:numId w:val="11"/>
        </w:numPr>
        <w:rPr>
          <w:rFonts w:ascii="Arial" w:hAnsi="Arial" w:cs="Arial"/>
          <w:szCs w:val="22"/>
        </w:rPr>
      </w:pPr>
      <w:r w:rsidRPr="005D61E3">
        <w:rPr>
          <w:rFonts w:ascii="Arial" w:hAnsi="Arial" w:cs="Arial"/>
          <w:szCs w:val="22"/>
        </w:rPr>
        <w:t>für jeden durch eine Straftat oder ein Fehlverhalten verursachten Schaden einen Ausgleich gezahlt oder sich zur Zahlung eines Ausgleichs verpflichtet hat,</w:t>
      </w:r>
    </w:p>
    <w:p w14:paraId="1DBBBAB1" w14:textId="34A1F584" w:rsidR="005D61E3" w:rsidRPr="005D61E3" w:rsidRDefault="005D61E3" w:rsidP="005D61E3">
      <w:pPr>
        <w:pStyle w:val="Listenabsatz"/>
        <w:numPr>
          <w:ilvl w:val="1"/>
          <w:numId w:val="11"/>
        </w:numPr>
        <w:rPr>
          <w:rFonts w:ascii="Arial" w:hAnsi="Arial" w:cs="Arial"/>
          <w:szCs w:val="22"/>
        </w:rPr>
      </w:pPr>
      <w:r w:rsidRPr="005D61E3">
        <w:rPr>
          <w:rFonts w:ascii="Arial" w:hAnsi="Arial" w:cs="Arial"/>
          <w:szCs w:val="22"/>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45F5CFAC" w14:textId="45A6FFCA" w:rsidR="005D61E3" w:rsidRPr="005D61E3" w:rsidRDefault="005D61E3" w:rsidP="005D61E3">
      <w:pPr>
        <w:pStyle w:val="Listenabsatz"/>
        <w:numPr>
          <w:ilvl w:val="1"/>
          <w:numId w:val="11"/>
        </w:numPr>
        <w:rPr>
          <w:rFonts w:ascii="Arial" w:hAnsi="Arial" w:cs="Arial"/>
          <w:szCs w:val="22"/>
        </w:rPr>
      </w:pPr>
      <w:r w:rsidRPr="005D61E3">
        <w:rPr>
          <w:rFonts w:ascii="Arial" w:hAnsi="Arial" w:cs="Arial"/>
          <w:szCs w:val="22"/>
        </w:rPr>
        <w:t>konkrete technische, organisatorische und personelle Maßnahmen ergriffen hat, die geeignet sind, weitere Straftaten oder weiteres Fehlverhalten zu vermeiden.</w:t>
      </w:r>
    </w:p>
    <w:p w14:paraId="0008935C" w14:textId="1C60999D"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Unternehmen, bei denen ein Ausschlussgrund zu Nr. 2 der Erklärung zur Eignung vorliegt, werden von der Teilnahme an dem Vergabeverfahren nicht ausgeschlossen, wenn nachgewiesen wird, dass diese den Verpflichtungen dadurch nachgekommen sind, dass die Zahlung vorgenommen oder sie sich zur Zahlung der Steuern, Abgaben und Beiträge zur Sozialversicherung einschließlich Zinsen, Säumnis- und Strafzuschlägen verpflichtet haben.</w:t>
      </w:r>
    </w:p>
    <w:p w14:paraId="6770A325" w14:textId="4C4E5BD5"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 xml:space="preserve">Ab einem geschätzten Auftragswert von 30.000 Euro (einschließlich Umsatzsteuer) hat der Auftraggeber gemäß § 21 Absatz 4 Arbeitnehmer-Entsendegesetz (AEntG) bzw. § 19 Absatz 4 Mindestlohngesetz (MiLoG) bzw. § 98c Absatz 1 und 3 Aufenthaltsgesetz (AufenthG) i.V.m. § 21 AEntG bzw. § 21 Absatz 1 Satz 4 Schwarzarbeitsbekämpfungsgesetz (SchwarzArbG) vor Zuschlagerteilung für den Bieter, der den Zuschlag erhalten soll, eine Auskunft aus dem Gewerbezentralregister nach § 150a der Gewerbeordnung anzufordern. Die von den </w:t>
      </w:r>
      <w:r w:rsidRPr="005D61E3">
        <w:rPr>
          <w:rFonts w:ascii="Arial" w:hAnsi="Arial" w:cs="Arial"/>
          <w:szCs w:val="22"/>
        </w:rPr>
        <w:lastRenderedPageBreak/>
        <w:t>Bewerbern und Bietern hierzu erforderlichen personenbezogenen Daten werden vom Auftraggeber vor Zuschlagerteilung gesondert nachgefordert. Fehlende oder unvollständige Daten führen zum Ausschluss vom Wettbewerb.</w:t>
      </w:r>
    </w:p>
    <w:p w14:paraId="2A8AF0CF" w14:textId="75C1E6CC"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Ab einem geschätzten Auftragswert von 15.000 Euro (einschließlich Umsatzsteuer) hat der Auftraggeber gemäß § 6 Korruptionsregistergesetz (KRG) vor Zuschlagerteilung für den Bieter, der den Zuschlag erhalten soll, bei der Informationsstelle nachzufragen, ob Eintragungen im Korruptionsregister vorliegen, und ist zur Nachfrage in Bezug auf Unterauftragnehmer berechtigt. Die von den Bewerbern und Bietern hierzu erforderlichen personenbezogenen Daten werden vom Auftraggeber vor Zuschlagerteilung gesondert nachgefordert. Fehlende oder unvollständige Daten führen zum Ausschluss vom Wettbewerb.</w:t>
      </w:r>
    </w:p>
    <w:p w14:paraId="069B4D1A" w14:textId="1C6FD3E9" w:rsidR="005D61E3" w:rsidRPr="005D61E3" w:rsidRDefault="005D61E3" w:rsidP="005D61E3">
      <w:pPr>
        <w:pStyle w:val="Listenabsatz"/>
        <w:numPr>
          <w:ilvl w:val="0"/>
          <w:numId w:val="11"/>
        </w:numPr>
        <w:rPr>
          <w:rFonts w:ascii="Arial" w:hAnsi="Arial" w:cs="Arial"/>
          <w:szCs w:val="22"/>
        </w:rPr>
      </w:pPr>
      <w:r w:rsidRPr="005D61E3">
        <w:rPr>
          <w:rFonts w:ascii="Arial" w:hAnsi="Arial" w:cs="Arial"/>
          <w:szCs w:val="22"/>
        </w:rPr>
        <w:t>Der Auftraggeber wird auf der Grundlage der EU-Sanktionsverordnungen zur Bekämpfung des Terrorismus und zur Durchsetzung von Embargos (Verordnung (EG) Nr. 2580/2001 des Rates vom 27. Dezember 2001, Verordnung (EG) Nr. 881/2002 des Rates vom 27. Mai 2002, sowie Verordnung (EU) Nr. 753/2011 des Rates vom 1. August 2011) eine Abfrage in den Finanz-Sanktionslisten (www.finanz-sanktionsliste.de) veranlassen.</w:t>
      </w:r>
    </w:p>
    <w:p w14:paraId="0EE99D2A" w14:textId="77777777" w:rsidR="005D61E3" w:rsidRPr="005D61E3" w:rsidRDefault="005D61E3" w:rsidP="005D61E3">
      <w:pPr>
        <w:jc w:val="center"/>
        <w:rPr>
          <w:rFonts w:ascii="Arial" w:hAnsi="Arial" w:cs="Arial"/>
          <w:szCs w:val="22"/>
        </w:rPr>
      </w:pPr>
    </w:p>
    <w:p w14:paraId="3C7F5E1F" w14:textId="333F0902" w:rsidR="005D61E3" w:rsidRPr="00CF722F" w:rsidRDefault="005D61E3" w:rsidP="005D61E3">
      <w:pPr>
        <w:jc w:val="center"/>
        <w:rPr>
          <w:rFonts w:ascii="Arial" w:hAnsi="Arial" w:cs="Arial"/>
          <w:szCs w:val="22"/>
        </w:rPr>
      </w:pPr>
      <w:r w:rsidRPr="005D61E3">
        <w:rPr>
          <w:rFonts w:ascii="Arial" w:hAnsi="Arial" w:cs="Arial"/>
          <w:szCs w:val="22"/>
        </w:rPr>
        <w:t> </w:t>
      </w:r>
    </w:p>
    <w:p w14:paraId="5BDD9CE5" w14:textId="77777777" w:rsidR="00483C8D" w:rsidRDefault="00483C8D">
      <w:pPr>
        <w:spacing w:after="0" w:line="240" w:lineRule="auto"/>
        <w:rPr>
          <w:rFonts w:ascii="Arial" w:hAnsi="Arial" w:cs="Arial"/>
          <w:szCs w:val="22"/>
        </w:rPr>
      </w:pPr>
      <w:r>
        <w:rPr>
          <w:rFonts w:ascii="Arial" w:hAnsi="Arial" w:cs="Arial"/>
          <w:szCs w:val="22"/>
        </w:rPr>
        <w:br w:type="page"/>
      </w:r>
    </w:p>
    <w:p w14:paraId="502DC7A6" w14:textId="2284CDF3" w:rsidR="0093683C" w:rsidRPr="0093683C" w:rsidRDefault="0093683C" w:rsidP="0093683C">
      <w:pPr>
        <w:pStyle w:val="Listenabsatz"/>
        <w:numPr>
          <w:ilvl w:val="0"/>
          <w:numId w:val="6"/>
        </w:numPr>
        <w:spacing w:after="240" w:line="240" w:lineRule="auto"/>
        <w:ind w:left="714" w:hanging="357"/>
        <w:contextualSpacing w:val="0"/>
        <w:jc w:val="both"/>
        <w:rPr>
          <w:rFonts w:ascii="Arial" w:hAnsi="Arial" w:cs="Arial"/>
          <w:szCs w:val="22"/>
        </w:rPr>
      </w:pPr>
      <w:r w:rsidRPr="0093683C">
        <w:rPr>
          <w:rFonts w:ascii="Arial" w:hAnsi="Arial" w:cs="Arial"/>
          <w:szCs w:val="22"/>
        </w:rPr>
        <w:t>Mir/Uns ist bekannt, dass ein Unternehmen zu jedem Zeitpunkt des Vergabeverfahrens von der Teilnahme an einem Vergabeverfahren gemäß §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488D21A4"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129 des Strafgesetzbuches (Bildung krimineller Vereinigungen), § 129a des Strafgesetzbuches (Bildung terroristischer Vereinigungen), § 129b des Strafgesetzbuches (kriminelle und terroristische Vereinigungen im Ausland),</w:t>
      </w:r>
    </w:p>
    <w:p w14:paraId="6950726F"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E42EEB4"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261 des Strafgesetzbuches (Geldwäsche, Verschleierung unrechtmäßig erlangter Vermögenswerte),</w:t>
      </w:r>
    </w:p>
    <w:p w14:paraId="78CC5C2F"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263 des Strafgesetzbuches (Betrug), soweit sich die Straftat gegen den Haushalt der Europäischen Gemeinschaften oder gegen Haushalte richtet, die von den Europäischen Gemeinschaften oder in deren Auftrag verwaltet werden,</w:t>
      </w:r>
    </w:p>
    <w:p w14:paraId="52F96D63"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264 des Strafgesetzbuches (Subventionsbetrug), soweit sich die Straftat gegen den Haushalt der Europäischen Union oder gegen Haushalte richtet, die von der Europäischen Union oder in deren Auftrag verwaltet werden,</w:t>
      </w:r>
    </w:p>
    <w:p w14:paraId="45E6419C"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299 des Strafgesetzbuchs (Bestechlichkeit und Bestechung im geschäftlichen Verkehr), §§ 299a und 299b des Strafgesetzbuchs (Bestechlichkeit und Bestechung im Gesundheitswesen)</w:t>
      </w:r>
    </w:p>
    <w:p w14:paraId="2D6FE4ED"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 108e des Strafgesetzbuchs (Bestechlichkeit und Bestechung von Mandatsträgern),</w:t>
      </w:r>
    </w:p>
    <w:p w14:paraId="38AE171D"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den §§ 333 und 334 des Strafgesetzbuches (Vorteilsgewährung und Bestechung), jeweils auch in Verbindung mit § 335a des Strafgesetzbuchs (Ausländische und internationale Bedienstete),</w:t>
      </w:r>
    </w:p>
    <w:p w14:paraId="09B98429"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Artikel 2 § 2 des Gesetzes zur Bekämpfung internationaler Bestechung (Bestechung ausländischer Abgeordneter im Zusammenhang mit internationalem Geschäftsverkehr) oder</w:t>
      </w:r>
    </w:p>
    <w:p w14:paraId="2D0FDD75" w14:textId="77777777" w:rsidR="0093683C" w:rsidRPr="0093683C" w:rsidRDefault="0093683C" w:rsidP="0093683C">
      <w:pPr>
        <w:pStyle w:val="Listenabsatz"/>
        <w:numPr>
          <w:ilvl w:val="0"/>
          <w:numId w:val="5"/>
        </w:numPr>
        <w:spacing w:after="240" w:line="240" w:lineRule="auto"/>
        <w:jc w:val="both"/>
        <w:rPr>
          <w:rFonts w:ascii="Arial" w:hAnsi="Arial" w:cs="Arial"/>
          <w:szCs w:val="22"/>
        </w:rPr>
      </w:pPr>
      <w:r w:rsidRPr="0093683C">
        <w:rPr>
          <w:rFonts w:ascii="Arial" w:hAnsi="Arial" w:cs="Arial"/>
          <w:szCs w:val="22"/>
        </w:rPr>
        <w:t>den §§ 232, 233a Absatz 1 bis 5, den 232b bis 233a des Strafgesetzbuchs (Menschenhandel, Zwangsprostitution, Zwangsarbeit, Ausbeutung der Arbeitskraft, Ausbeutung unter Ausnutzung einer Freiheitsberaubung).</w:t>
      </w:r>
    </w:p>
    <w:p w14:paraId="2090F8E4" w14:textId="77777777" w:rsidR="0093683C" w:rsidRDefault="0093683C" w:rsidP="0093683C">
      <w:pPr>
        <w:jc w:val="both"/>
        <w:rPr>
          <w:rFonts w:ascii="Arial" w:hAnsi="Arial" w:cs="Arial"/>
          <w:szCs w:val="22"/>
        </w:rPr>
      </w:pPr>
      <w:r w:rsidRPr="0093683C">
        <w:rPr>
          <w:rFonts w:ascii="Arial" w:hAnsi="Arial" w:cs="Arial"/>
          <w:szCs w:val="22"/>
        </w:rPr>
        <w:t xml:space="preserve">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 </w:t>
      </w:r>
    </w:p>
    <w:p w14:paraId="008DDAE5" w14:textId="77777777" w:rsidR="0093683C" w:rsidRDefault="0093683C" w:rsidP="0093683C">
      <w:pPr>
        <w:spacing w:after="0" w:line="240" w:lineRule="auto"/>
        <w:jc w:val="both"/>
        <w:rPr>
          <w:rFonts w:ascii="Arial" w:hAnsi="Arial" w:cs="Arial"/>
          <w:sz w:val="16"/>
          <w:szCs w:val="16"/>
        </w:rPr>
      </w:pPr>
    </w:p>
    <w:p w14:paraId="6A940199" w14:textId="77777777" w:rsidR="0093683C" w:rsidRDefault="0093683C">
      <w:pPr>
        <w:spacing w:after="0" w:line="240" w:lineRule="auto"/>
        <w:rPr>
          <w:rFonts w:ascii="Arial" w:hAnsi="Arial" w:cs="Arial"/>
        </w:rPr>
      </w:pPr>
      <w:r>
        <w:rPr>
          <w:rFonts w:ascii="Arial" w:hAnsi="Arial" w:cs="Arial"/>
        </w:rPr>
        <w:br w:type="page"/>
      </w:r>
    </w:p>
    <w:p w14:paraId="5D132535" w14:textId="0D654DF1" w:rsidR="0093683C" w:rsidRDefault="0093683C" w:rsidP="0093683C">
      <w:pPr>
        <w:pStyle w:val="Listenabsatz"/>
        <w:numPr>
          <w:ilvl w:val="0"/>
          <w:numId w:val="6"/>
        </w:numPr>
        <w:spacing w:after="240" w:line="240" w:lineRule="auto"/>
        <w:ind w:left="714" w:hanging="357"/>
        <w:contextualSpacing w:val="0"/>
        <w:jc w:val="both"/>
        <w:rPr>
          <w:rFonts w:ascii="Arial" w:hAnsi="Arial" w:cs="Arial"/>
          <w:szCs w:val="22"/>
        </w:rPr>
      </w:pPr>
      <w:r w:rsidRPr="0093683C">
        <w:rPr>
          <w:rFonts w:ascii="Arial" w:hAnsi="Arial" w:cs="Arial"/>
          <w:szCs w:val="22"/>
        </w:rPr>
        <w:t>Mir/Uns ist bekannt, dass ein Unternehmen zu jedem Zeitpunkt des Vergabeverfahrens von der Teilnahme an einem Vergabeverfahren gemäß § 123 Absatz 4 GWB ausgeschlossen werden muss, wenn der Auftraggeber Kenntnis davon hat, dass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6A1B296F" w14:textId="4C66BB15" w:rsidR="0093683C" w:rsidRDefault="0093683C" w:rsidP="0093683C">
      <w:pPr>
        <w:pStyle w:val="Listenabsatz"/>
        <w:numPr>
          <w:ilvl w:val="0"/>
          <w:numId w:val="6"/>
        </w:numPr>
        <w:spacing w:after="240" w:line="240" w:lineRule="auto"/>
        <w:ind w:left="714" w:hanging="357"/>
        <w:contextualSpacing w:val="0"/>
        <w:jc w:val="both"/>
        <w:rPr>
          <w:rFonts w:ascii="Arial" w:hAnsi="Arial" w:cs="Arial"/>
          <w:szCs w:val="22"/>
        </w:rPr>
      </w:pPr>
      <w:r w:rsidRPr="0093683C">
        <w:rPr>
          <w:rFonts w:ascii="Arial" w:hAnsi="Arial" w:cs="Arial"/>
          <w:szCs w:val="22"/>
        </w:rPr>
        <w:t>Mir/Uns ist bekannt, dass ein Unternehmen von der Teilnahme an einem Vergabeverfahren gemäß § 124 Absatz 1 GWB ausgeschlossen werden kann, wenn:</w:t>
      </w:r>
    </w:p>
    <w:p w14:paraId="0FAE0D7C"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bei der Ausführung öffentlicher Aufträge nachweislich gegen geltende umwelt-, sozial- oder arbeitsrechtliche Verpflichtungen verstoßen hat,</w:t>
      </w:r>
    </w:p>
    <w:p w14:paraId="234814C8"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1F52021E"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im Rahmen der beruflichen Tätigkeit nachweislich eine schwere Verfehlung begangen hat, durch die die Integrität des Unternehmens infrage gestellt wird; § 123 Absatz 3 GWB ist entsprechend anzuwenden,</w:t>
      </w:r>
    </w:p>
    <w:p w14:paraId="2827FAFD"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der öffentliche Auftraggeber über hinreichende Anhaltspunkte dafür verfügt, dass das Unternehmen Vereinbarungen mit anderen Unternehmen getroffen hat, die eine Verhinderung, Einschränkung oder Verfälschung des Wettbewerbs bezwecken oder bewirken,</w:t>
      </w:r>
    </w:p>
    <w:p w14:paraId="20D47755"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1F2ACEE"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eine Wettbewerbsverzerrung daraus resultiert, dass das Unternehmen bereits in die Vorbereitung des Vergabeverfahrens einbezogen war, und diese Wettbewerbsverzerrung nicht durch andere, weniger einschneidende Maßnahmen beseitigt werden kann,</w:t>
      </w:r>
    </w:p>
    <w:p w14:paraId="25E0F104"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418AF607"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in Bezug auf Ausschlussgründe oder Eignungskriterien eine schwerwiegende Täuschung begangen oder Auskünfte zurückgehalten hat oder nicht in der Lage ist, die erforderlichen Nachweise zu übermitteln, oder</w:t>
      </w:r>
    </w:p>
    <w:p w14:paraId="0B0D40A4" w14:textId="77777777" w:rsidR="0093683C" w:rsidRPr="0093683C" w:rsidRDefault="0093683C" w:rsidP="0093683C">
      <w:pPr>
        <w:pStyle w:val="Listenabsatz"/>
        <w:numPr>
          <w:ilvl w:val="0"/>
          <w:numId w:val="7"/>
        </w:numPr>
        <w:spacing w:after="240" w:line="240" w:lineRule="auto"/>
        <w:jc w:val="both"/>
        <w:rPr>
          <w:rFonts w:ascii="Arial" w:hAnsi="Arial" w:cs="Arial"/>
          <w:szCs w:val="22"/>
        </w:rPr>
      </w:pPr>
      <w:r w:rsidRPr="0093683C">
        <w:rPr>
          <w:rFonts w:ascii="Arial" w:hAnsi="Arial" w:cs="Arial"/>
          <w:szCs w:val="22"/>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29AFC149" w14:textId="6C5EB3C5" w:rsidR="0093683C" w:rsidRDefault="0093683C">
      <w:pPr>
        <w:spacing w:after="0" w:line="240" w:lineRule="auto"/>
        <w:rPr>
          <w:rFonts w:ascii="Arial" w:hAnsi="Arial" w:cs="Arial"/>
          <w:szCs w:val="22"/>
        </w:rPr>
      </w:pPr>
      <w:r>
        <w:rPr>
          <w:rFonts w:ascii="Arial" w:hAnsi="Arial" w:cs="Arial"/>
          <w:szCs w:val="22"/>
        </w:rPr>
        <w:br w:type="page"/>
      </w:r>
    </w:p>
    <w:p w14:paraId="7555522E" w14:textId="49DCB5D2"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Mir/Uns ist bekannt, dass Bewerber gemäß § 21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307B7C2C" w14:textId="44068E35"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Mir/Uns ist bekannt, dass Öffentliche Auftraggeber gemäß § 98c AufenthG einen Bewerber oder einen Bieter vom Wettbewerb um einen Liefer-, Bau- oder Dienstleistungsauftrag ausschließen können, wenn dieser oder dessen nach Satzung oder Gesetz Vertretungsberechtigter nach § 404 Absatz 2 Nummer 3 des Dritten Buches Sozialgesetzbuch mit einer Geldbuße von wenigstens Zweitausendfünfhundert Euro rechtskräftig belegt worden ist oder nach den §§ 10, 10a oder 11 SchwarzArbG zu einer Freiheitsstrafe von mehr als drei Monaten oder einer Geldstrafe von mehr als 90 Tagessätzen rechtskräftig verurteilt worden ist.</w:t>
      </w:r>
    </w:p>
    <w:p w14:paraId="4B1AAD2A" w14:textId="10C95739" w:rsidR="00BD27C0" w:rsidRP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Mir/Uns ist bekannt, dass Öffentliche Auftraggeber gemäß § 21 SchwarzArbG einen Bewerber oder Bieter bis zu einer Dauer von drei Jahren ausschließen sollen, wenn dieser oder dessen nach Satzung oder Gesetz Vertretungsberechtigte nach § 8 Absatz 1 Nummer  2, §§ 10 bis 11 SchwarzArbG, § 404 Absatz 1 oder 2 Nummer 3 des Dritten Buches Sozialgesetzbuch (SGB),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04677FAE" w14:textId="4FE27FF6"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Mir/Uns ist bekannt, dass Bewerber gemäß § 19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1199F90D" w14:textId="77777777" w:rsidR="00BD27C0" w:rsidRDefault="00BD27C0" w:rsidP="00BD27C0">
      <w:pPr>
        <w:spacing w:after="0" w:line="240" w:lineRule="auto"/>
        <w:jc w:val="both"/>
        <w:rPr>
          <w:rFonts w:ascii="Arial" w:hAnsi="Arial" w:cs="Arial"/>
          <w:sz w:val="16"/>
          <w:szCs w:val="16"/>
        </w:rPr>
      </w:pPr>
    </w:p>
    <w:p w14:paraId="5AF41C19" w14:textId="112CFCCE"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Pr>
          <w:rFonts w:ascii="Arial" w:hAnsi="Arial" w:cs="Arial"/>
        </w:rPr>
        <w:t xml:space="preserve">Ich/Wir erkläre(n) hiermit, </w:t>
      </w:r>
    </w:p>
    <w:p w14:paraId="7A6C76FF" w14:textId="237406AB" w:rsidR="00BD27C0" w:rsidRPr="00BD27C0" w:rsidRDefault="00BD27C0" w:rsidP="00BD27C0">
      <w:pPr>
        <w:pStyle w:val="Listenabsatz"/>
        <w:numPr>
          <w:ilvl w:val="1"/>
          <w:numId w:val="10"/>
        </w:numPr>
        <w:spacing w:after="240" w:line="240" w:lineRule="auto"/>
        <w:jc w:val="both"/>
        <w:rPr>
          <w:rFonts w:ascii="Arial" w:hAnsi="Arial" w:cs="Arial"/>
          <w:szCs w:val="22"/>
        </w:rPr>
      </w:pPr>
      <w:r w:rsidRPr="00BD27C0">
        <w:rPr>
          <w:rFonts w:ascii="Arial" w:hAnsi="Arial" w:cs="Arial"/>
          <w:szCs w:val="22"/>
        </w:rPr>
        <w:t>dass keine Strafen oder Geldbußen für die vorgenannten Tatbestände oder nach vergleichbaren Vorschriften anderer Staaten gegen mein/unser Unternehmen oder eine Person verhängt worden sind, deren Verhalten meinem/unserem Unternehmen zuzurechnen ist,</w:t>
      </w:r>
    </w:p>
    <w:p w14:paraId="2E1E1E35" w14:textId="72451DC4" w:rsidR="00BD27C0" w:rsidRPr="00BD27C0" w:rsidRDefault="00BD27C0" w:rsidP="00BD27C0">
      <w:pPr>
        <w:pStyle w:val="Listenabsatz"/>
        <w:numPr>
          <w:ilvl w:val="1"/>
          <w:numId w:val="10"/>
        </w:numPr>
        <w:spacing w:after="240" w:line="240" w:lineRule="auto"/>
        <w:ind w:left="1434" w:hanging="357"/>
        <w:contextualSpacing w:val="0"/>
        <w:jc w:val="both"/>
        <w:rPr>
          <w:rFonts w:ascii="Arial" w:hAnsi="Arial" w:cs="Arial"/>
          <w:szCs w:val="22"/>
        </w:rPr>
      </w:pPr>
      <w:r w:rsidRPr="00BD27C0">
        <w:rPr>
          <w:rFonts w:ascii="Arial" w:hAnsi="Arial" w:cs="Arial"/>
          <w:szCs w:val="22"/>
        </w:rPr>
        <w:t>dass keine zuvor genannten Gründe vorliegen, die einen Ausschluss meines/unseres Unternehmens von der Teilnahme am Vergabeverfahren rechtfertigen könnten.</w:t>
      </w:r>
    </w:p>
    <w:p w14:paraId="2FFA20C4" w14:textId="43378F99"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Mir/Uns ist bekannt, dass die Nichtvorlage oder die Unrichtigkeit vorstehender Erklärungen zu meinem/unserem Ausschluss von diesem und künftigen Vergabeverfahren sowie zur Kündigung eines etwaig erteilten Auftrags führen kann.</w:t>
      </w:r>
    </w:p>
    <w:p w14:paraId="6E3B2214" w14:textId="0EB4D9E7"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sidRPr="00BD27C0">
        <w:rPr>
          <w:rFonts w:ascii="Arial" w:hAnsi="Arial" w:cs="Arial"/>
          <w:szCs w:val="22"/>
        </w:rPr>
        <w:t>Ich bin mir/Wir sind uns bewusst, dass der Auftraggeber verlangen kann, dass mein/unser Unternehmen die vorstehenden Erklärungen von Unterauftragnehmern zu fordern hat und diese vor Zustimmung des Auftraggebers zur Weiterbeauftragung vorzulegen sind.</w:t>
      </w:r>
    </w:p>
    <w:p w14:paraId="6D9740AA" w14:textId="77777777" w:rsidR="00BD27C0" w:rsidRDefault="00BD27C0" w:rsidP="00BD27C0">
      <w:pPr>
        <w:spacing w:after="0" w:line="240" w:lineRule="auto"/>
        <w:jc w:val="both"/>
        <w:rPr>
          <w:rFonts w:ascii="Arial" w:hAnsi="Arial" w:cs="Arial"/>
          <w:sz w:val="16"/>
          <w:szCs w:val="16"/>
        </w:rPr>
      </w:pPr>
    </w:p>
    <w:p w14:paraId="5E98AD12" w14:textId="562CBE47"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rPr>
      </w:pPr>
      <w:r>
        <w:rPr>
          <w:rFonts w:ascii="Arial" w:hAnsi="Arial" w:cs="Arial"/>
        </w:rPr>
        <w:t>Ich/Wir erfülle(n) die gesetzlichen Voraussetzungen für die Ausführung der angebotenen Leistungen, insbesondere die die Befähigung und Erlaubnis zur Berufsausübung betreffen.</w:t>
      </w:r>
    </w:p>
    <w:p w14:paraId="22347A5C" w14:textId="77777777" w:rsidR="00BD27C0" w:rsidRDefault="00BD27C0" w:rsidP="00BD27C0">
      <w:pPr>
        <w:spacing w:after="0" w:line="240" w:lineRule="auto"/>
        <w:jc w:val="both"/>
        <w:rPr>
          <w:rFonts w:ascii="Arial" w:hAnsi="Arial" w:cs="Arial"/>
          <w:b/>
          <w:sz w:val="16"/>
          <w:szCs w:val="16"/>
          <w:u w:val="single"/>
        </w:rPr>
      </w:pPr>
    </w:p>
    <w:p w14:paraId="5246E7B3" w14:textId="4336D007" w:rsidR="00BD27C0" w:rsidRDefault="00BD27C0" w:rsidP="00BD27C0">
      <w:pPr>
        <w:pStyle w:val="Listenabsatz"/>
        <w:numPr>
          <w:ilvl w:val="0"/>
          <w:numId w:val="6"/>
        </w:numPr>
        <w:spacing w:after="240" w:line="240" w:lineRule="auto"/>
        <w:ind w:left="714" w:hanging="357"/>
        <w:contextualSpacing w:val="0"/>
        <w:jc w:val="both"/>
        <w:rPr>
          <w:rFonts w:ascii="Arial" w:hAnsi="Arial" w:cs="Arial"/>
          <w:szCs w:val="22"/>
          <w:u w:val="single"/>
        </w:rPr>
      </w:pPr>
      <w:r>
        <w:rPr>
          <w:rFonts w:ascii="Arial" w:hAnsi="Arial" w:cs="Arial"/>
        </w:rPr>
        <w:t>Ich erkläre/Wir erklären, dass mir/uns nicht bekannt ist, dass im Gewerbezentralregister oder Berliner Korruptionsregister eine Eintragung vorliegt, die das Unternehmen bzw. die verantwortlich handelnde(n) Person(en) betrifft/betreffen. Sollte mein/unser Angebot in die engere Wahl für den Zuschlag kommen, werde(n) ich/wir für die Abfrage beim Gewerbezentralregister oder Korruptionsregister die personenbezogenen Daten (Name, Vorname, Geburtsdatum, Geburtsort) meiner/unserer verantwortlich handelnde(n) Person(en) nach Aufforderung der Vergabestelle mitteilen.</w:t>
      </w:r>
    </w:p>
    <w:p w14:paraId="08236FC6" w14:textId="77777777" w:rsidR="0093683C" w:rsidRPr="0093683C" w:rsidRDefault="0093683C" w:rsidP="0093683C">
      <w:pPr>
        <w:spacing w:after="240" w:line="240" w:lineRule="auto"/>
        <w:jc w:val="both"/>
        <w:rPr>
          <w:rFonts w:ascii="Arial" w:hAnsi="Arial" w:cs="Arial"/>
          <w:szCs w:val="22"/>
        </w:rPr>
      </w:pPr>
    </w:p>
    <w:p w14:paraId="746E16AF" w14:textId="77777777" w:rsidR="00591D26" w:rsidRPr="00CF722F" w:rsidRDefault="00591D26" w:rsidP="00591D26">
      <w:pPr>
        <w:jc w:val="both"/>
        <w:rPr>
          <w:rFonts w:ascii="Arial" w:hAnsi="Arial" w:cs="Arial"/>
          <w:szCs w:val="22"/>
        </w:rPr>
      </w:pPr>
      <w:r w:rsidRPr="00CF722F">
        <w:rPr>
          <w:rFonts w:ascii="Arial" w:hAnsi="Arial" w:cs="Arial"/>
          <w:szCs w:val="22"/>
        </w:rPr>
        <w:fldChar w:fldCharType="begin">
          <w:ffData>
            <w:name w:val="Text5"/>
            <w:enabled/>
            <w:calcOnExit w:val="0"/>
            <w:textInput>
              <w:default w:val="Ort"/>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Ort</w:t>
      </w:r>
      <w:r w:rsidRPr="00CF722F">
        <w:rPr>
          <w:rFonts w:ascii="Arial" w:hAnsi="Arial" w:cs="Arial"/>
          <w:szCs w:val="22"/>
        </w:rPr>
        <w:fldChar w:fldCharType="end"/>
      </w:r>
      <w:r w:rsidRPr="00CF722F">
        <w:rPr>
          <w:rFonts w:ascii="Arial" w:hAnsi="Arial" w:cs="Arial"/>
          <w:szCs w:val="22"/>
        </w:rPr>
        <w:t xml:space="preserve">, </w:t>
      </w:r>
      <w:r w:rsidRPr="00CF722F">
        <w:rPr>
          <w:rFonts w:ascii="Arial" w:hAnsi="Arial" w:cs="Arial"/>
          <w:szCs w:val="22"/>
        </w:rPr>
        <w:fldChar w:fldCharType="begin">
          <w:ffData>
            <w:name w:val="Text6"/>
            <w:enabled/>
            <w:calcOnExit w:val="0"/>
            <w:textInput>
              <w:default w:val="Datum"/>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Datum</w:t>
      </w:r>
      <w:r w:rsidRPr="00CF722F">
        <w:rPr>
          <w:rFonts w:ascii="Arial" w:hAnsi="Arial" w:cs="Arial"/>
          <w:szCs w:val="22"/>
        </w:rPr>
        <w:fldChar w:fldCharType="end"/>
      </w:r>
    </w:p>
    <w:p w14:paraId="659EDE43" w14:textId="77777777" w:rsidR="00591D26" w:rsidRPr="00CF722F" w:rsidRDefault="00591D26" w:rsidP="00591D26">
      <w:pPr>
        <w:jc w:val="both"/>
        <w:rPr>
          <w:rFonts w:ascii="Arial" w:hAnsi="Arial" w:cs="Arial"/>
          <w:szCs w:val="22"/>
        </w:rPr>
      </w:pPr>
      <w:r w:rsidRPr="00CF722F">
        <w:rPr>
          <w:rFonts w:ascii="Arial" w:hAnsi="Arial" w:cs="Arial"/>
          <w:szCs w:val="22"/>
        </w:rPr>
        <w:t>……………………………………………</w:t>
      </w:r>
    </w:p>
    <w:p w14:paraId="1AC19E56" w14:textId="77777777" w:rsidR="00591D26" w:rsidRPr="00CF722F" w:rsidRDefault="00591D26" w:rsidP="00591D26">
      <w:pPr>
        <w:spacing w:after="0"/>
        <w:jc w:val="both"/>
        <w:rPr>
          <w:rFonts w:ascii="Arial" w:hAnsi="Arial" w:cs="Arial"/>
          <w:szCs w:val="22"/>
        </w:rPr>
      </w:pPr>
      <w:r>
        <w:rPr>
          <w:rFonts w:ascii="Arial" w:hAnsi="Arial" w:cs="Arial"/>
          <w:szCs w:val="22"/>
        </w:rPr>
        <w:fldChar w:fldCharType="begin">
          <w:ffData>
            <w:name w:val=""/>
            <w:enabled/>
            <w:calcOnExit w:val="0"/>
            <w:textInput>
              <w:default w:val="Organisation"/>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Organisation</w:t>
      </w:r>
      <w:r>
        <w:rPr>
          <w:rFonts w:ascii="Arial" w:hAnsi="Arial" w:cs="Arial"/>
          <w:szCs w:val="22"/>
        </w:rPr>
        <w:fldChar w:fldCharType="end"/>
      </w:r>
    </w:p>
    <w:p w14:paraId="10E41599" w14:textId="12F7F1F6" w:rsidR="00483C8D" w:rsidRDefault="00591D26" w:rsidP="00591D26">
      <w:pPr>
        <w:jc w:val="both"/>
        <w:rPr>
          <w:rFonts w:ascii="Arial" w:hAnsi="Arial" w:cs="Arial"/>
          <w:sz w:val="20"/>
          <w:szCs w:val="22"/>
        </w:rPr>
      </w:pPr>
      <w:r w:rsidRPr="00D302B7">
        <w:rPr>
          <w:rFonts w:ascii="Arial" w:hAnsi="Arial" w:cs="Arial"/>
          <w:sz w:val="20"/>
          <w:szCs w:val="22"/>
        </w:rPr>
        <w:t>(Stempel und rechtsverbindliche Unterschrift)</w:t>
      </w:r>
    </w:p>
    <w:p w14:paraId="4D0A336C" w14:textId="77777777" w:rsidR="00483C8D" w:rsidRDefault="00483C8D">
      <w:pPr>
        <w:spacing w:after="0" w:line="240" w:lineRule="auto"/>
        <w:rPr>
          <w:rFonts w:ascii="Arial" w:hAnsi="Arial" w:cs="Arial"/>
          <w:sz w:val="20"/>
          <w:szCs w:val="22"/>
        </w:rPr>
      </w:pPr>
      <w:r>
        <w:rPr>
          <w:rFonts w:ascii="Arial" w:hAnsi="Arial" w:cs="Arial"/>
          <w:sz w:val="20"/>
          <w:szCs w:val="22"/>
        </w:rPr>
        <w:br w:type="page"/>
      </w:r>
    </w:p>
    <w:p w14:paraId="49EB5B0D" w14:textId="57E2E211" w:rsidR="00483C8D" w:rsidRPr="00483C8D" w:rsidRDefault="00483C8D" w:rsidP="00483C8D">
      <w:pPr>
        <w:jc w:val="center"/>
        <w:rPr>
          <w:rFonts w:ascii="Arial" w:hAnsi="Arial" w:cs="Arial"/>
          <w:b/>
          <w:szCs w:val="22"/>
        </w:rPr>
      </w:pPr>
      <w:r w:rsidRPr="00483C8D">
        <w:rPr>
          <w:rFonts w:ascii="Arial" w:hAnsi="Arial" w:cs="Arial"/>
          <w:b/>
          <w:szCs w:val="22"/>
        </w:rPr>
        <w:t xml:space="preserve">Eigenerklärung über die Einhaltung der Vorgaben des </w:t>
      </w:r>
      <w:r>
        <w:rPr>
          <w:rFonts w:ascii="Arial" w:hAnsi="Arial" w:cs="Arial"/>
          <w:b/>
          <w:szCs w:val="22"/>
        </w:rPr>
        <w:t>M</w:t>
      </w:r>
      <w:r w:rsidRPr="00483C8D">
        <w:rPr>
          <w:rFonts w:ascii="Arial" w:hAnsi="Arial" w:cs="Arial"/>
          <w:b/>
          <w:szCs w:val="22"/>
        </w:rPr>
        <w:t>indestlohngesetzes</w:t>
      </w:r>
    </w:p>
    <w:p w14:paraId="74E9A992" w14:textId="77777777" w:rsidR="00483C8D" w:rsidRPr="00483C8D" w:rsidRDefault="00483C8D" w:rsidP="00483C8D">
      <w:pPr>
        <w:spacing w:after="0" w:line="240" w:lineRule="auto"/>
        <w:rPr>
          <w:rFonts w:ascii="Arial" w:hAnsi="Arial" w:cs="Arial"/>
          <w:szCs w:val="22"/>
        </w:rPr>
      </w:pPr>
      <w:r w:rsidRPr="00483C8D">
        <w:rPr>
          <w:rFonts w:ascii="Arial" w:hAnsi="Arial" w:cs="Arial"/>
          <w:szCs w:val="22"/>
        </w:rPr>
        <w:t>Ich erkläre/Wir erklären, dass</w:t>
      </w:r>
    </w:p>
    <w:p w14:paraId="78117482" w14:textId="77777777" w:rsidR="00483C8D" w:rsidRDefault="00483C8D" w:rsidP="00483C8D">
      <w:pPr>
        <w:spacing w:after="0" w:line="240" w:lineRule="auto"/>
        <w:rPr>
          <w:rFonts w:ascii="Arial" w:hAnsi="Arial" w:cs="Arial"/>
          <w:szCs w:val="22"/>
        </w:rPr>
      </w:pPr>
    </w:p>
    <w:p w14:paraId="3AF94BD7" w14:textId="7B8BF5AB" w:rsidR="00483C8D" w:rsidRPr="00D47087" w:rsidRDefault="00483C8D" w:rsidP="00D51848">
      <w:pPr>
        <w:pStyle w:val="Listenabsatz"/>
        <w:numPr>
          <w:ilvl w:val="0"/>
          <w:numId w:val="13"/>
        </w:numPr>
        <w:spacing w:after="0" w:line="240" w:lineRule="auto"/>
        <w:rPr>
          <w:rFonts w:ascii="Arial" w:hAnsi="Arial" w:cs="Arial"/>
          <w:szCs w:val="22"/>
        </w:rPr>
      </w:pPr>
      <w:r w:rsidRPr="00D47087">
        <w:rPr>
          <w:rFonts w:ascii="Arial" w:hAnsi="Arial" w:cs="Arial"/>
          <w:szCs w:val="22"/>
        </w:rPr>
        <w:t>ich/wir meinen/unseren Verpflichtungen zur Zahlung mindestens des nach dem Mindestlohngesetz für das Land unseres Geschäftssitzes (Landesmindestlohngesetz) oder einer aufgrund des Landesmindestlohngesetzes erlassenen Rechtsverordnung jeweils aktuell maßgeblichen Mindestlohnes, solange und soweit ich/wir vom Land Zuwendungen/Zuschüsse erhalte/erhalten, nachkomme/n und Kontrollen</w:t>
      </w:r>
      <w:r w:rsidR="00D47087" w:rsidRPr="00D47087">
        <w:rPr>
          <w:rFonts w:ascii="Arial" w:hAnsi="Arial" w:cs="Arial"/>
          <w:szCs w:val="22"/>
        </w:rPr>
        <w:t xml:space="preserve"> </w:t>
      </w:r>
      <w:r w:rsidRPr="00D47087">
        <w:rPr>
          <w:rFonts w:ascii="Arial" w:hAnsi="Arial" w:cs="Arial"/>
          <w:szCs w:val="22"/>
        </w:rPr>
        <w:t>der Einhaltung dieser Verpflichtung durch die Bewilligungsbehörde für alle bei mir/uns im</w:t>
      </w:r>
      <w:r w:rsidR="00D47087" w:rsidRPr="00D47087">
        <w:rPr>
          <w:rFonts w:ascii="Arial" w:hAnsi="Arial" w:cs="Arial"/>
          <w:szCs w:val="22"/>
        </w:rPr>
        <w:t xml:space="preserve"> </w:t>
      </w:r>
      <w:r w:rsidRPr="00D47087">
        <w:rPr>
          <w:rFonts w:ascii="Arial" w:hAnsi="Arial" w:cs="Arial"/>
          <w:szCs w:val="22"/>
        </w:rPr>
        <w:t xml:space="preserve">Inland beschäftigten Arbeitnehmerinnen und Arbeitnehmern im Sinne </w:t>
      </w:r>
      <w:r w:rsidR="00D47087" w:rsidRPr="00D47087">
        <w:rPr>
          <w:rFonts w:ascii="Arial" w:hAnsi="Arial" w:cs="Arial"/>
          <w:szCs w:val="22"/>
        </w:rPr>
        <w:t xml:space="preserve">des </w:t>
      </w:r>
      <w:r w:rsidRPr="00D47087">
        <w:rPr>
          <w:rFonts w:ascii="Arial" w:hAnsi="Arial" w:cs="Arial"/>
          <w:szCs w:val="22"/>
        </w:rPr>
        <w:t>Landesmindestlohngesetz</w:t>
      </w:r>
      <w:r w:rsidR="00D47087" w:rsidRPr="00D47087">
        <w:rPr>
          <w:rFonts w:ascii="Arial" w:hAnsi="Arial" w:cs="Arial"/>
          <w:szCs w:val="22"/>
        </w:rPr>
        <w:t>es</w:t>
      </w:r>
      <w:r w:rsidRPr="00D47087">
        <w:rPr>
          <w:rFonts w:ascii="Arial" w:hAnsi="Arial" w:cs="Arial"/>
          <w:szCs w:val="22"/>
        </w:rPr>
        <w:t xml:space="preserve"> – ungeachtet des Umstandes, ob sie konkret in einem</w:t>
      </w:r>
      <w:r w:rsidR="00D47087" w:rsidRPr="00D47087">
        <w:rPr>
          <w:rFonts w:ascii="Arial" w:hAnsi="Arial" w:cs="Arial"/>
          <w:szCs w:val="22"/>
        </w:rPr>
        <w:t xml:space="preserve"> </w:t>
      </w:r>
      <w:r w:rsidRPr="00D47087">
        <w:rPr>
          <w:rFonts w:ascii="Arial" w:hAnsi="Arial" w:cs="Arial"/>
          <w:szCs w:val="22"/>
        </w:rPr>
        <w:t>geförderten Projekt oder in einer institutionell geförderten Einrichtung tätig sind oder nicht –</w:t>
      </w:r>
      <w:r w:rsidR="00D47087" w:rsidRPr="00D47087">
        <w:rPr>
          <w:rFonts w:ascii="Arial" w:hAnsi="Arial" w:cs="Arial"/>
          <w:szCs w:val="22"/>
        </w:rPr>
        <w:t xml:space="preserve"> </w:t>
      </w:r>
      <w:r w:rsidRPr="00D47087">
        <w:rPr>
          <w:rFonts w:ascii="Arial" w:hAnsi="Arial" w:cs="Arial"/>
          <w:szCs w:val="22"/>
        </w:rPr>
        <w:t>insbesondere durch Einblick in die Entgeltabrechnungen unverzüglich ermöglichen und</w:t>
      </w:r>
      <w:r w:rsidR="00D47087" w:rsidRPr="00D47087">
        <w:rPr>
          <w:rFonts w:ascii="Arial" w:hAnsi="Arial" w:cs="Arial"/>
          <w:szCs w:val="22"/>
        </w:rPr>
        <w:t xml:space="preserve"> </w:t>
      </w:r>
      <w:r w:rsidRPr="00D47087">
        <w:rPr>
          <w:rFonts w:ascii="Arial" w:hAnsi="Arial" w:cs="Arial"/>
          <w:szCs w:val="22"/>
        </w:rPr>
        <w:t>unterstützen werde/werden.</w:t>
      </w:r>
    </w:p>
    <w:p w14:paraId="03E79A97" w14:textId="3ECDC32E" w:rsidR="00483C8D" w:rsidRPr="00D47087" w:rsidRDefault="00483C8D" w:rsidP="006F36A6">
      <w:pPr>
        <w:pStyle w:val="Listenabsatz"/>
        <w:numPr>
          <w:ilvl w:val="0"/>
          <w:numId w:val="13"/>
        </w:numPr>
        <w:spacing w:after="0" w:line="240" w:lineRule="auto"/>
        <w:rPr>
          <w:rFonts w:ascii="Arial" w:hAnsi="Arial" w:cs="Arial"/>
          <w:szCs w:val="22"/>
        </w:rPr>
      </w:pPr>
      <w:r w:rsidRPr="00D47087">
        <w:rPr>
          <w:rFonts w:ascii="Arial" w:hAnsi="Arial" w:cs="Arial"/>
          <w:szCs w:val="22"/>
        </w:rPr>
        <w:t>ich/wir in den Fällen, in denen Leistungen, die zur Erfüllung eines Förderzwecks im Rahmen</w:t>
      </w:r>
      <w:r w:rsidR="00D47087" w:rsidRPr="00D47087">
        <w:rPr>
          <w:rFonts w:ascii="Arial" w:hAnsi="Arial" w:cs="Arial"/>
          <w:szCs w:val="22"/>
        </w:rPr>
        <w:t xml:space="preserve"> </w:t>
      </w:r>
      <w:r w:rsidRPr="00D47087">
        <w:rPr>
          <w:rFonts w:ascii="Arial" w:hAnsi="Arial" w:cs="Arial"/>
          <w:szCs w:val="22"/>
        </w:rPr>
        <w:t>von Dienst- und Werkverträgen an Dritte vergeben werden, von diesen die schriftliche</w:t>
      </w:r>
      <w:r w:rsidR="00D47087" w:rsidRPr="00D47087">
        <w:rPr>
          <w:rFonts w:ascii="Arial" w:hAnsi="Arial" w:cs="Arial"/>
          <w:szCs w:val="22"/>
        </w:rPr>
        <w:t xml:space="preserve"> </w:t>
      </w:r>
      <w:r w:rsidRPr="00D47087">
        <w:rPr>
          <w:rFonts w:ascii="Arial" w:hAnsi="Arial" w:cs="Arial"/>
          <w:szCs w:val="22"/>
        </w:rPr>
        <w:t>Verpflichtung verlangen werde/werden, ihren die Leistung ausführenden Arbeitnehmerinnen</w:t>
      </w:r>
      <w:r w:rsidR="00D47087" w:rsidRPr="00D47087">
        <w:rPr>
          <w:rFonts w:ascii="Arial" w:hAnsi="Arial" w:cs="Arial"/>
          <w:szCs w:val="22"/>
        </w:rPr>
        <w:t xml:space="preserve"> </w:t>
      </w:r>
      <w:r w:rsidRPr="00D47087">
        <w:rPr>
          <w:rFonts w:ascii="Arial" w:hAnsi="Arial" w:cs="Arial"/>
          <w:szCs w:val="22"/>
        </w:rPr>
        <w:t>und Arbeitnehmern im Sinne von § 3 Landesmindestlohngesetz dabei mindestens den</w:t>
      </w:r>
      <w:r w:rsidR="00D47087" w:rsidRPr="00D47087">
        <w:rPr>
          <w:rFonts w:ascii="Arial" w:hAnsi="Arial" w:cs="Arial"/>
          <w:szCs w:val="22"/>
        </w:rPr>
        <w:t xml:space="preserve"> </w:t>
      </w:r>
      <w:r w:rsidRPr="00D47087">
        <w:rPr>
          <w:rFonts w:ascii="Arial" w:hAnsi="Arial" w:cs="Arial"/>
          <w:szCs w:val="22"/>
        </w:rPr>
        <w:t>Mindestlohn nach Maßgabe des Landesmindestlohngesetz</w:t>
      </w:r>
      <w:r w:rsidR="00D47087" w:rsidRPr="00D47087">
        <w:rPr>
          <w:rFonts w:ascii="Arial" w:hAnsi="Arial" w:cs="Arial"/>
          <w:szCs w:val="22"/>
        </w:rPr>
        <w:t>es</w:t>
      </w:r>
      <w:r w:rsidRPr="00D47087">
        <w:rPr>
          <w:rFonts w:ascii="Arial" w:hAnsi="Arial" w:cs="Arial"/>
          <w:szCs w:val="22"/>
        </w:rPr>
        <w:t xml:space="preserve"> zu zahlen, und Kontrollen der</w:t>
      </w:r>
      <w:r w:rsidR="00D47087" w:rsidRPr="00D47087">
        <w:rPr>
          <w:rFonts w:ascii="Arial" w:hAnsi="Arial" w:cs="Arial"/>
          <w:szCs w:val="22"/>
        </w:rPr>
        <w:t xml:space="preserve"> </w:t>
      </w:r>
      <w:r w:rsidRPr="00D47087">
        <w:rPr>
          <w:rFonts w:ascii="Arial" w:hAnsi="Arial" w:cs="Arial"/>
          <w:szCs w:val="22"/>
        </w:rPr>
        <w:t>Einhaltung dieser Verpflichtung durch die Bewilligungsbehörde insbesondere durch Vorlage</w:t>
      </w:r>
      <w:r w:rsidR="00D47087" w:rsidRPr="00D47087">
        <w:rPr>
          <w:rFonts w:ascii="Arial" w:hAnsi="Arial" w:cs="Arial"/>
          <w:szCs w:val="22"/>
        </w:rPr>
        <w:t xml:space="preserve"> </w:t>
      </w:r>
      <w:r w:rsidRPr="00D47087">
        <w:rPr>
          <w:rFonts w:ascii="Arial" w:hAnsi="Arial" w:cs="Arial"/>
          <w:szCs w:val="22"/>
        </w:rPr>
        <w:t>der schriftlichen Verpflichtung unverzüglich ermöglichen und unterstützen werde/werden.</w:t>
      </w:r>
    </w:p>
    <w:p w14:paraId="294738AC" w14:textId="6925FF3E" w:rsidR="00483C8D" w:rsidRPr="00D47087" w:rsidRDefault="00483C8D" w:rsidP="008D33C8">
      <w:pPr>
        <w:pStyle w:val="Listenabsatz"/>
        <w:numPr>
          <w:ilvl w:val="0"/>
          <w:numId w:val="13"/>
        </w:numPr>
        <w:spacing w:after="0" w:line="240" w:lineRule="auto"/>
        <w:rPr>
          <w:rFonts w:ascii="Arial" w:hAnsi="Arial" w:cs="Arial"/>
          <w:szCs w:val="22"/>
        </w:rPr>
      </w:pPr>
      <w:r w:rsidRPr="00D47087">
        <w:rPr>
          <w:rFonts w:ascii="Arial" w:hAnsi="Arial" w:cs="Arial"/>
          <w:szCs w:val="22"/>
        </w:rPr>
        <w:t>im Falle eines geltenden höheren bundesweiten gesetzlichen Mindestlohns oder</w:t>
      </w:r>
      <w:r w:rsidR="00D47087" w:rsidRPr="00D47087">
        <w:rPr>
          <w:rFonts w:ascii="Arial" w:hAnsi="Arial" w:cs="Arial"/>
          <w:szCs w:val="22"/>
        </w:rPr>
        <w:t xml:space="preserve"> </w:t>
      </w:r>
      <w:r w:rsidRPr="00D47087">
        <w:rPr>
          <w:rFonts w:ascii="Arial" w:hAnsi="Arial" w:cs="Arial"/>
          <w:szCs w:val="22"/>
        </w:rPr>
        <w:t>Branchenmindestlohns der Landesmindestlohn davon verdrängt wird.</w:t>
      </w:r>
    </w:p>
    <w:p w14:paraId="78D40D2B" w14:textId="52B12C97" w:rsidR="00A96AD0" w:rsidRDefault="00D47087" w:rsidP="00D47087">
      <w:pPr>
        <w:pStyle w:val="Listenabsatz"/>
        <w:numPr>
          <w:ilvl w:val="0"/>
          <w:numId w:val="13"/>
        </w:numPr>
        <w:spacing w:after="0" w:line="240" w:lineRule="auto"/>
        <w:rPr>
          <w:rFonts w:ascii="Arial" w:hAnsi="Arial" w:cs="Arial"/>
          <w:szCs w:val="22"/>
        </w:rPr>
      </w:pPr>
      <w:r w:rsidRPr="00D47087">
        <w:rPr>
          <w:rFonts w:ascii="Arial" w:hAnsi="Arial" w:cs="Arial"/>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14:paraId="72086C94" w14:textId="77777777" w:rsidR="00D47087" w:rsidRPr="00D47087" w:rsidRDefault="00D47087" w:rsidP="00D47087">
      <w:pPr>
        <w:spacing w:after="0" w:line="240" w:lineRule="auto"/>
        <w:rPr>
          <w:rFonts w:ascii="Arial" w:hAnsi="Arial" w:cs="Arial"/>
          <w:szCs w:val="22"/>
        </w:rPr>
      </w:pPr>
    </w:p>
    <w:p w14:paraId="1B7C541E" w14:textId="77777777" w:rsidR="00D47087" w:rsidRPr="00CF722F" w:rsidRDefault="00D47087" w:rsidP="00D47087">
      <w:pPr>
        <w:jc w:val="both"/>
        <w:rPr>
          <w:rFonts w:ascii="Arial" w:hAnsi="Arial" w:cs="Arial"/>
          <w:szCs w:val="22"/>
        </w:rPr>
      </w:pPr>
      <w:r w:rsidRPr="00CF722F">
        <w:rPr>
          <w:rFonts w:ascii="Arial" w:hAnsi="Arial" w:cs="Arial"/>
          <w:szCs w:val="22"/>
        </w:rPr>
        <w:fldChar w:fldCharType="begin">
          <w:ffData>
            <w:name w:val="Text5"/>
            <w:enabled/>
            <w:calcOnExit w:val="0"/>
            <w:textInput>
              <w:default w:val="Ort"/>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Ort</w:t>
      </w:r>
      <w:r w:rsidRPr="00CF722F">
        <w:rPr>
          <w:rFonts w:ascii="Arial" w:hAnsi="Arial" w:cs="Arial"/>
          <w:szCs w:val="22"/>
        </w:rPr>
        <w:fldChar w:fldCharType="end"/>
      </w:r>
      <w:r w:rsidRPr="00CF722F">
        <w:rPr>
          <w:rFonts w:ascii="Arial" w:hAnsi="Arial" w:cs="Arial"/>
          <w:szCs w:val="22"/>
        </w:rPr>
        <w:t xml:space="preserve">, </w:t>
      </w:r>
      <w:r w:rsidRPr="00CF722F">
        <w:rPr>
          <w:rFonts w:ascii="Arial" w:hAnsi="Arial" w:cs="Arial"/>
          <w:szCs w:val="22"/>
        </w:rPr>
        <w:fldChar w:fldCharType="begin">
          <w:ffData>
            <w:name w:val="Text6"/>
            <w:enabled/>
            <w:calcOnExit w:val="0"/>
            <w:textInput>
              <w:default w:val="Datum"/>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Datum</w:t>
      </w:r>
      <w:r w:rsidRPr="00CF722F">
        <w:rPr>
          <w:rFonts w:ascii="Arial" w:hAnsi="Arial" w:cs="Arial"/>
          <w:szCs w:val="22"/>
        </w:rPr>
        <w:fldChar w:fldCharType="end"/>
      </w:r>
    </w:p>
    <w:p w14:paraId="0BB3C716" w14:textId="77777777" w:rsidR="00D47087" w:rsidRPr="00CF722F" w:rsidRDefault="00D47087" w:rsidP="00D47087">
      <w:pPr>
        <w:jc w:val="both"/>
        <w:rPr>
          <w:rFonts w:ascii="Arial" w:hAnsi="Arial" w:cs="Arial"/>
          <w:szCs w:val="22"/>
        </w:rPr>
      </w:pPr>
      <w:r w:rsidRPr="00CF722F">
        <w:rPr>
          <w:rFonts w:ascii="Arial" w:hAnsi="Arial" w:cs="Arial"/>
          <w:szCs w:val="22"/>
        </w:rPr>
        <w:t>……………………………………………</w:t>
      </w:r>
    </w:p>
    <w:p w14:paraId="0AE955B6" w14:textId="77777777" w:rsidR="00D47087" w:rsidRPr="00CF722F" w:rsidRDefault="00D47087" w:rsidP="00D47087">
      <w:pPr>
        <w:spacing w:after="0"/>
        <w:jc w:val="both"/>
        <w:rPr>
          <w:rFonts w:ascii="Arial" w:hAnsi="Arial" w:cs="Arial"/>
          <w:szCs w:val="22"/>
        </w:rPr>
      </w:pPr>
      <w:r>
        <w:rPr>
          <w:rFonts w:ascii="Arial" w:hAnsi="Arial" w:cs="Arial"/>
          <w:szCs w:val="22"/>
        </w:rPr>
        <w:fldChar w:fldCharType="begin">
          <w:ffData>
            <w:name w:val=""/>
            <w:enabled/>
            <w:calcOnExit w:val="0"/>
            <w:textInput>
              <w:default w:val="Organisation"/>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Organisation</w:t>
      </w:r>
      <w:r>
        <w:rPr>
          <w:rFonts w:ascii="Arial" w:hAnsi="Arial" w:cs="Arial"/>
          <w:szCs w:val="22"/>
        </w:rPr>
        <w:fldChar w:fldCharType="end"/>
      </w:r>
    </w:p>
    <w:p w14:paraId="3489DBDE" w14:textId="77777777" w:rsidR="00D47087" w:rsidRDefault="00D47087" w:rsidP="00D47087">
      <w:pPr>
        <w:jc w:val="both"/>
        <w:rPr>
          <w:rFonts w:ascii="Arial" w:hAnsi="Arial" w:cs="Arial"/>
          <w:sz w:val="20"/>
          <w:szCs w:val="22"/>
        </w:rPr>
      </w:pPr>
      <w:r w:rsidRPr="00D302B7">
        <w:rPr>
          <w:rFonts w:ascii="Arial" w:hAnsi="Arial" w:cs="Arial"/>
          <w:sz w:val="20"/>
          <w:szCs w:val="22"/>
        </w:rPr>
        <w:t>(Stempel und rechtsverbindliche Unterschrift)</w:t>
      </w:r>
    </w:p>
    <w:p w14:paraId="3FDCFA55" w14:textId="77777777" w:rsidR="00D47087" w:rsidRDefault="00D47087">
      <w:pPr>
        <w:spacing w:after="0" w:line="240" w:lineRule="auto"/>
        <w:rPr>
          <w:rFonts w:ascii="Arial" w:hAnsi="Arial" w:cs="Arial"/>
          <w:b/>
          <w:szCs w:val="22"/>
        </w:rPr>
      </w:pPr>
      <w:r>
        <w:rPr>
          <w:rFonts w:ascii="Arial" w:hAnsi="Arial" w:cs="Arial"/>
          <w:b/>
          <w:szCs w:val="22"/>
        </w:rPr>
        <w:br w:type="page"/>
      </w:r>
    </w:p>
    <w:p w14:paraId="6381A8ED" w14:textId="02C7A3A1" w:rsidR="00A96AD0" w:rsidRPr="005F723F" w:rsidRDefault="00A96AD0" w:rsidP="00A96AD0">
      <w:pPr>
        <w:jc w:val="center"/>
        <w:rPr>
          <w:rFonts w:ascii="Arial" w:hAnsi="Arial" w:cs="Arial"/>
          <w:b/>
          <w:szCs w:val="22"/>
        </w:rPr>
      </w:pPr>
      <w:r w:rsidRPr="005F723F">
        <w:rPr>
          <w:rFonts w:ascii="Arial" w:hAnsi="Arial" w:cs="Arial"/>
          <w:b/>
          <w:szCs w:val="22"/>
        </w:rPr>
        <w:t>Eigenerklärung</w:t>
      </w:r>
    </w:p>
    <w:p w14:paraId="003A7AEC" w14:textId="77777777" w:rsidR="00A96AD0" w:rsidRPr="00726B4A" w:rsidRDefault="00A96AD0" w:rsidP="00A96AD0">
      <w:pPr>
        <w:jc w:val="center"/>
        <w:rPr>
          <w:rFonts w:ascii="Arial" w:hAnsi="Arial" w:cs="Arial"/>
          <w:szCs w:val="22"/>
        </w:rPr>
      </w:pPr>
      <w:r w:rsidRPr="00622C17">
        <w:rPr>
          <w:rFonts w:ascii="Arial" w:hAnsi="Arial" w:cs="Arial"/>
          <w:szCs w:val="22"/>
        </w:rPr>
        <w:t>gemäß § 1 Absatz 2 der Frauenförderverordnung</w:t>
      </w:r>
    </w:p>
    <w:p w14:paraId="5E8A55A6" w14:textId="77777777" w:rsidR="00A96AD0" w:rsidRDefault="00A96AD0" w:rsidP="00A96AD0">
      <w:pPr>
        <w:jc w:val="center"/>
        <w:rPr>
          <w:rFonts w:ascii="Arial" w:hAnsi="Arial" w:cs="Arial"/>
          <w:szCs w:val="22"/>
        </w:rPr>
      </w:pPr>
      <w:r w:rsidRPr="00CF722F">
        <w:rPr>
          <w:rFonts w:ascii="Arial" w:hAnsi="Arial" w:cs="Arial"/>
          <w:szCs w:val="22"/>
        </w:rPr>
        <w:t>– bei Bietergemeinschaften von jedem Mitglied separ</w:t>
      </w:r>
      <w:r>
        <w:rPr>
          <w:rFonts w:ascii="Arial" w:hAnsi="Arial" w:cs="Arial"/>
          <w:szCs w:val="22"/>
        </w:rPr>
        <w:t>at auszufüllen und einzureichen</w:t>
      </w:r>
    </w:p>
    <w:p w14:paraId="7C0497B2" w14:textId="77777777" w:rsidR="00A96AD0" w:rsidRDefault="00A96AD0" w:rsidP="00A96AD0">
      <w:pPr>
        <w:jc w:val="center"/>
        <w:rPr>
          <w:rFonts w:ascii="Arial" w:hAnsi="Arial" w:cs="Arial"/>
          <w:szCs w:val="22"/>
        </w:rPr>
        <w:sectPr w:rsidR="00A96AD0" w:rsidSect="00CB400E">
          <w:headerReference w:type="default" r:id="rId11"/>
          <w:pgSz w:w="11906" w:h="16838"/>
          <w:pgMar w:top="1417" w:right="1417" w:bottom="1134" w:left="1417" w:header="708" w:footer="708" w:gutter="0"/>
          <w:cols w:space="708"/>
          <w:docGrid w:linePitch="360"/>
        </w:sectPr>
      </w:pPr>
    </w:p>
    <w:p w14:paraId="573C8073" w14:textId="77777777" w:rsidR="00A96AD0" w:rsidRDefault="00A96AD0" w:rsidP="00A96AD0">
      <w:pPr>
        <w:jc w:val="center"/>
        <w:rPr>
          <w:rFonts w:ascii="Arial" w:hAnsi="Arial" w:cs="Arial"/>
          <w:szCs w:val="22"/>
        </w:rPr>
      </w:pPr>
    </w:p>
    <w:p w14:paraId="47188E20" w14:textId="77777777" w:rsidR="00A96AD0" w:rsidRPr="00CB400E" w:rsidRDefault="00A96AD0" w:rsidP="00A96AD0">
      <w:pPr>
        <w:rPr>
          <w:rFonts w:ascii="Arial" w:hAnsi="Arial" w:cs="Arial"/>
          <w:szCs w:val="22"/>
        </w:rPr>
      </w:pPr>
      <w:r w:rsidRPr="00622C17">
        <w:rPr>
          <w:rFonts w:ascii="Arial" w:eastAsia="Times New Roman" w:hAnsi="Arial"/>
          <w:sz w:val="20"/>
          <w:szCs w:val="20"/>
        </w:rPr>
        <w:t>Hiermit erkläre(n) ich/ wir Folgendes:</w:t>
      </w:r>
    </w:p>
    <w:p w14:paraId="14112D02" w14:textId="77777777" w:rsidR="00A96AD0" w:rsidRPr="00622C17" w:rsidRDefault="00A96AD0" w:rsidP="00A96AD0">
      <w:pPr>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sz w:val="20"/>
          <w:szCs w:val="20"/>
        </w:rPr>
        <w:t>- Zutreffendes bitte ankreuzen –</w:t>
      </w:r>
    </w:p>
    <w:p w14:paraId="71F84EDC" w14:textId="77777777" w:rsidR="00A96AD0" w:rsidRPr="00622C17" w:rsidRDefault="00A96AD0" w:rsidP="00A96AD0">
      <w:pPr>
        <w:keepNext/>
        <w:numPr>
          <w:ilvl w:val="0"/>
          <w:numId w:val="1"/>
        </w:numPr>
        <w:overflowPunct w:val="0"/>
        <w:autoSpaceDE w:val="0"/>
        <w:autoSpaceDN w:val="0"/>
        <w:adjustRightInd w:val="0"/>
        <w:spacing w:after="120" w:line="240" w:lineRule="auto"/>
        <w:ind w:left="0" w:firstLine="0"/>
        <w:jc w:val="both"/>
        <w:textAlignment w:val="baseline"/>
        <w:outlineLvl w:val="5"/>
        <w:rPr>
          <w:rFonts w:ascii="Arial" w:eastAsia="Times New Roman" w:hAnsi="Arial"/>
          <w:b/>
          <w:sz w:val="20"/>
          <w:szCs w:val="20"/>
        </w:rPr>
      </w:pPr>
      <w:r w:rsidRPr="00622C17">
        <w:rPr>
          <w:rFonts w:ascii="Arial" w:eastAsia="Times New Roman" w:hAnsi="Arial"/>
          <w:b/>
          <w:sz w:val="20"/>
          <w:szCs w:val="20"/>
        </w:rPr>
        <w:t>A. Anwendbarkeit von § 13 Absatz 1 LGG</w:t>
      </w:r>
    </w:p>
    <w:p w14:paraId="5DF64368" w14:textId="77777777" w:rsidR="00A96AD0" w:rsidRPr="00622C17" w:rsidRDefault="00A96AD0" w:rsidP="00A96AD0">
      <w:pPr>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sz w:val="20"/>
          <w:szCs w:val="20"/>
        </w:rPr>
        <w:t>Im Unternehmen sind in der Regel mehr als 10 Arbeitnehmer/-innen</w:t>
      </w:r>
      <w:r w:rsidRPr="00622C17">
        <w:rPr>
          <w:rFonts w:ascii="Arial" w:eastAsia="Times New Roman" w:hAnsi="Arial"/>
          <w:sz w:val="20"/>
          <w:szCs w:val="20"/>
          <w:vertAlign w:val="superscript"/>
        </w:rPr>
        <w:t>1)</w:t>
      </w:r>
      <w:r w:rsidRPr="00622C17">
        <w:rPr>
          <w:rFonts w:ascii="Arial" w:eastAsia="Times New Roman" w:hAnsi="Arial"/>
          <w:sz w:val="20"/>
          <w:szCs w:val="20"/>
        </w:rPr>
        <w:t xml:space="preserve"> beschäftigt (ausschließlich der zu ihrer Berufsbildung Beschäftigten)</w:t>
      </w:r>
    </w:p>
    <w:p w14:paraId="4B84E5CA"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sz w:val="20"/>
          <w:szCs w:val="20"/>
        </w:rPr>
        <w:tab/>
        <w:t>Ja</w:t>
      </w:r>
      <w:r w:rsidRPr="00622C17">
        <w:rPr>
          <w:rFonts w:ascii="Arial" w:eastAsia="Times New Roman" w:hAnsi="Arial"/>
          <w:sz w:val="20"/>
          <w:szCs w:val="20"/>
        </w:rPr>
        <w:tab/>
      </w:r>
      <w:r w:rsidRPr="00622C17">
        <w:rPr>
          <w:rFonts w:ascii="Arial" w:eastAsia="Times New Roman" w:hAnsi="Arial"/>
          <w:sz w:val="20"/>
          <w:szCs w:val="20"/>
        </w:rPr>
        <w:fldChar w:fldCharType="begin">
          <w:ffData>
            <w:name w:val="Kontrollkästchen2"/>
            <w:enabled/>
            <w:calcOnExit w:val="0"/>
            <w:checkBox>
              <w:size w:val="18"/>
              <w:default w:val="0"/>
              <w:checked w:val="0"/>
            </w:checkBox>
          </w:ffData>
        </w:fldChar>
      </w:r>
      <w:r w:rsidRPr="00622C17">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sidRPr="00622C17">
        <w:rPr>
          <w:rFonts w:ascii="Arial" w:eastAsia="Times New Roman" w:hAnsi="Arial"/>
          <w:sz w:val="20"/>
          <w:szCs w:val="20"/>
        </w:rPr>
        <w:fldChar w:fldCharType="end"/>
      </w:r>
    </w:p>
    <w:p w14:paraId="44705DA2"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sz w:val="20"/>
          <w:szCs w:val="20"/>
        </w:rPr>
        <w:tab/>
        <w:t>Nein</w:t>
      </w:r>
      <w:r w:rsidRPr="00622C17">
        <w:rPr>
          <w:rFonts w:ascii="Arial" w:eastAsia="Times New Roman" w:hAnsi="Arial"/>
          <w:sz w:val="20"/>
          <w:szCs w:val="20"/>
        </w:rPr>
        <w:tab/>
      </w:r>
      <w:r w:rsidRPr="00622C17">
        <w:rPr>
          <w:rFonts w:ascii="Arial" w:eastAsia="Times New Roman" w:hAnsi="Arial"/>
          <w:sz w:val="20"/>
          <w:szCs w:val="20"/>
        </w:rPr>
        <w:fldChar w:fldCharType="begin">
          <w:ffData>
            <w:name w:val="Kontrollkästchen2"/>
            <w:enabled/>
            <w:calcOnExit w:val="0"/>
            <w:checkBox>
              <w:size w:val="18"/>
              <w:default w:val="0"/>
              <w:checked w:val="0"/>
            </w:checkBox>
          </w:ffData>
        </w:fldChar>
      </w:r>
      <w:r w:rsidRPr="00622C17">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sidRPr="00622C17">
        <w:rPr>
          <w:rFonts w:ascii="Arial" w:eastAsia="Times New Roman" w:hAnsi="Arial"/>
          <w:sz w:val="20"/>
          <w:szCs w:val="20"/>
        </w:rPr>
        <w:fldChar w:fldCharType="end"/>
      </w:r>
      <w:r w:rsidRPr="00622C17">
        <w:rPr>
          <w:rFonts w:ascii="Arial" w:eastAsia="Times New Roman" w:hAnsi="Arial"/>
          <w:sz w:val="20"/>
          <w:szCs w:val="20"/>
        </w:rPr>
        <w:t xml:space="preserve"> (</w:t>
      </w:r>
      <w:r w:rsidRPr="00622C17">
        <w:rPr>
          <w:rFonts w:ascii="Arial" w:eastAsia="Times New Roman" w:hAnsi="Arial"/>
          <w:sz w:val="20"/>
          <w:szCs w:val="20"/>
        </w:rPr>
        <w:sym w:font="Symbol" w:char="F0AE"/>
      </w:r>
      <w:r w:rsidRPr="00622C17">
        <w:rPr>
          <w:rFonts w:ascii="Arial" w:eastAsia="Times New Roman" w:hAnsi="Arial"/>
          <w:sz w:val="20"/>
          <w:szCs w:val="20"/>
        </w:rPr>
        <w:t xml:space="preserve"> keine weiteren Angaben erforderlich)</w:t>
      </w:r>
    </w:p>
    <w:p w14:paraId="25C4F53B"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b/>
          <w:sz w:val="20"/>
          <w:szCs w:val="20"/>
        </w:rPr>
        <w:t>B.</w:t>
      </w:r>
      <w:r w:rsidRPr="00622C17">
        <w:rPr>
          <w:rFonts w:ascii="Arial" w:eastAsia="Times New Roman" w:hAnsi="Arial"/>
          <w:b/>
          <w:sz w:val="20"/>
          <w:szCs w:val="20"/>
        </w:rPr>
        <w:tab/>
        <w:t>Falls ja, bitte folgende weitere Angaben:</w:t>
      </w:r>
    </w:p>
    <w:p w14:paraId="1000A90F"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b/>
          <w:sz w:val="20"/>
          <w:szCs w:val="20"/>
        </w:rPr>
        <w:t>I.</w:t>
      </w:r>
      <w:r w:rsidRPr="00622C17">
        <w:rPr>
          <w:rFonts w:ascii="Arial" w:eastAsia="Times New Roman" w:hAnsi="Arial"/>
          <w:b/>
          <w:sz w:val="20"/>
          <w:szCs w:val="20"/>
        </w:rPr>
        <w:tab/>
        <w:t>Beschäftigtenzahl</w:t>
      </w:r>
      <w:r w:rsidRPr="00622C17">
        <w:rPr>
          <w:rFonts w:ascii="Arial" w:eastAsia="Times New Roman" w:hAnsi="Arial"/>
          <w:b/>
          <w:sz w:val="20"/>
          <w:szCs w:val="20"/>
          <w:vertAlign w:val="superscript"/>
        </w:rPr>
        <w:t>1)</w:t>
      </w:r>
    </w:p>
    <w:p w14:paraId="04626903"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sz w:val="20"/>
          <w:szCs w:val="20"/>
        </w:rPr>
      </w:pPr>
      <w:r w:rsidRPr="00622C17">
        <w:rPr>
          <w:rFonts w:ascii="Arial" w:eastAsia="Times New Roman" w:hAnsi="Arial"/>
          <w:sz w:val="20"/>
          <w:szCs w:val="20"/>
        </w:rPr>
        <w:tab/>
        <w:t>Im Unternehmen sind in der Regel beschäftigt: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4"/>
        <w:gridCol w:w="418"/>
      </w:tblGrid>
      <w:tr w:rsidR="00A96AD0" w:rsidRPr="00622C17" w14:paraId="45188976" w14:textId="77777777" w:rsidTr="00B24891">
        <w:tc>
          <w:tcPr>
            <w:tcW w:w="3898" w:type="dxa"/>
          </w:tcPr>
          <w:p w14:paraId="4E635348" w14:textId="77777777" w:rsidR="00A96AD0" w:rsidRPr="00622C17" w:rsidRDefault="00A96AD0" w:rsidP="00B24891">
            <w:pPr>
              <w:tabs>
                <w:tab w:val="left" w:pos="284"/>
              </w:tabs>
              <w:overflowPunct w:val="0"/>
              <w:autoSpaceDE w:val="0"/>
              <w:autoSpaceDN w:val="0"/>
              <w:adjustRightInd w:val="0"/>
              <w:spacing w:before="60" w:after="60" w:line="240" w:lineRule="auto"/>
              <w:ind w:left="284" w:hanging="284"/>
              <w:jc w:val="both"/>
              <w:textAlignment w:val="baseline"/>
              <w:rPr>
                <w:rFonts w:ascii="Arial" w:eastAsia="Times New Roman" w:hAnsi="Arial"/>
                <w:sz w:val="20"/>
                <w:szCs w:val="20"/>
              </w:rPr>
            </w:pPr>
            <w:r w:rsidRPr="00622C17">
              <w:rPr>
                <w:rFonts w:ascii="Arial" w:eastAsia="Times New Roman" w:hAnsi="Arial"/>
                <w:sz w:val="20"/>
                <w:szCs w:val="20"/>
              </w:rPr>
              <w:sym w:font="Symbol" w:char="F0A8"/>
            </w:r>
            <w:r w:rsidRPr="00622C17">
              <w:rPr>
                <w:rFonts w:ascii="Arial" w:eastAsia="Times New Roman" w:hAnsi="Arial"/>
                <w:sz w:val="20"/>
                <w:szCs w:val="20"/>
              </w:rPr>
              <w:tab/>
            </w:r>
            <w:r w:rsidRPr="00622C17">
              <w:rPr>
                <w:rFonts w:ascii="Arial" w:eastAsia="Times New Roman" w:hAnsi="Arial"/>
                <w:b/>
                <w:sz w:val="20"/>
                <w:szCs w:val="20"/>
              </w:rPr>
              <w:t>über 500 Beschäftigte</w:t>
            </w:r>
            <w:r w:rsidRPr="00622C17">
              <w:rPr>
                <w:rFonts w:ascii="Arial" w:eastAsia="Times New Roman" w:hAnsi="Arial"/>
                <w:b/>
                <w:sz w:val="20"/>
                <w:szCs w:val="20"/>
              </w:rPr>
              <w:br/>
            </w:r>
            <w:r w:rsidRPr="00622C17">
              <w:rPr>
                <w:rFonts w:ascii="Arial" w:eastAsia="Times New Roman" w:hAnsi="Arial"/>
                <w:sz w:val="20"/>
                <w:szCs w:val="20"/>
              </w:rPr>
              <w:t>(</w:t>
            </w:r>
            <w:r w:rsidRPr="00622C17">
              <w:rPr>
                <w:rFonts w:ascii="Arial" w:eastAsia="Times New Roman" w:hAnsi="Arial"/>
                <w:sz w:val="20"/>
                <w:szCs w:val="20"/>
              </w:rPr>
              <w:sym w:font="Wingdings 3" w:char="F022"/>
            </w:r>
            <w:r w:rsidRPr="00622C17">
              <w:rPr>
                <w:rFonts w:ascii="Arial" w:eastAsia="Times New Roman" w:hAnsi="Arial"/>
                <w:sz w:val="20"/>
                <w:szCs w:val="20"/>
              </w:rPr>
              <w:t xml:space="preserve"> gemäß § 3 Absatz 1 FFV sind </w:t>
            </w:r>
            <w:r w:rsidRPr="00622C17">
              <w:rPr>
                <w:rFonts w:ascii="Arial" w:eastAsia="Times New Roman" w:hAnsi="Arial"/>
                <w:b/>
                <w:sz w:val="20"/>
                <w:szCs w:val="20"/>
              </w:rPr>
              <w:t xml:space="preserve">drei </w:t>
            </w:r>
            <w:r w:rsidRPr="00622C17">
              <w:rPr>
                <w:rFonts w:ascii="Arial" w:eastAsia="Times New Roman" w:hAnsi="Arial"/>
                <w:sz w:val="20"/>
                <w:szCs w:val="20"/>
              </w:rPr>
              <w:t xml:space="preserve">der in § 2 FFV genannten </w:t>
            </w:r>
            <w:r w:rsidRPr="00622C17">
              <w:rPr>
                <w:rFonts w:ascii="Arial" w:eastAsia="Times New Roman" w:hAnsi="Arial"/>
                <w:b/>
                <w:sz w:val="20"/>
                <w:szCs w:val="20"/>
              </w:rPr>
              <w:t>Maßnahmen</w:t>
            </w:r>
            <w:r w:rsidRPr="00622C17">
              <w:rPr>
                <w:rFonts w:ascii="Arial" w:eastAsia="Times New Roman" w:hAnsi="Arial"/>
                <w:sz w:val="20"/>
                <w:szCs w:val="20"/>
              </w:rPr>
              <w:t xml:space="preserve"> zur Förderung von Frauen und/oder der Vereinbarkeit von Beruf und Familie auszuwählen, davon </w:t>
            </w:r>
            <w:r w:rsidRPr="00622C17">
              <w:rPr>
                <w:rFonts w:ascii="Arial" w:eastAsia="Times New Roman" w:hAnsi="Arial"/>
                <w:b/>
                <w:sz w:val="20"/>
                <w:szCs w:val="20"/>
              </w:rPr>
              <w:t>mindestens eine Maßnahme der Nummern 1 bis 6)</w:t>
            </w:r>
          </w:p>
        </w:tc>
        <w:tc>
          <w:tcPr>
            <w:tcW w:w="423" w:type="dxa"/>
            <w:vAlign w:val="center"/>
          </w:tcPr>
          <w:p w14:paraId="537EDE07" w14:textId="77777777" w:rsidR="00A96AD0" w:rsidRPr="00622C17" w:rsidRDefault="00A96AD0" w:rsidP="00B24891">
            <w:pPr>
              <w:tabs>
                <w:tab w:val="left" w:pos="284"/>
                <w:tab w:val="left" w:pos="851"/>
              </w:tabs>
              <w:overflowPunct w:val="0"/>
              <w:autoSpaceDE w:val="0"/>
              <w:autoSpaceDN w:val="0"/>
              <w:adjustRightInd w:val="0"/>
              <w:spacing w:before="240" w:after="120" w:line="240" w:lineRule="auto"/>
              <w:jc w:val="center"/>
              <w:textAlignment w:val="baseline"/>
              <w:rPr>
                <w:rFonts w:ascii="Arial" w:eastAsia="Times New Roman" w:hAnsi="Arial"/>
                <w:sz w:val="20"/>
                <w:szCs w:val="20"/>
              </w:rPr>
            </w:pPr>
            <w:r w:rsidRPr="00622C17">
              <w:rPr>
                <w:rFonts w:ascii="Arial" w:eastAsia="Times New Roman" w:hAnsi="Arial"/>
                <w:sz w:val="20"/>
                <w:szCs w:val="20"/>
              </w:rPr>
              <w:fldChar w:fldCharType="begin">
                <w:ffData>
                  <w:name w:val="Kontrollkästchen2"/>
                  <w:enabled/>
                  <w:calcOnExit w:val="0"/>
                  <w:checkBox>
                    <w:size w:val="18"/>
                    <w:default w:val="0"/>
                  </w:checkBox>
                </w:ffData>
              </w:fldChar>
            </w:r>
            <w:r w:rsidRPr="00622C17">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sidRPr="00622C17">
              <w:rPr>
                <w:rFonts w:ascii="Arial" w:eastAsia="Times New Roman" w:hAnsi="Arial"/>
                <w:sz w:val="20"/>
                <w:szCs w:val="20"/>
              </w:rPr>
              <w:fldChar w:fldCharType="end"/>
            </w:r>
          </w:p>
        </w:tc>
      </w:tr>
      <w:tr w:rsidR="00A96AD0" w:rsidRPr="00622C17" w14:paraId="297A519C" w14:textId="77777777" w:rsidTr="00B24891">
        <w:tc>
          <w:tcPr>
            <w:tcW w:w="3898" w:type="dxa"/>
          </w:tcPr>
          <w:p w14:paraId="595E4251" w14:textId="77777777" w:rsidR="00A96AD0" w:rsidRPr="00622C17" w:rsidRDefault="00A96AD0" w:rsidP="00B24891">
            <w:pPr>
              <w:tabs>
                <w:tab w:val="left" w:pos="284"/>
              </w:tabs>
              <w:overflowPunct w:val="0"/>
              <w:autoSpaceDE w:val="0"/>
              <w:autoSpaceDN w:val="0"/>
              <w:adjustRightInd w:val="0"/>
              <w:spacing w:before="60" w:after="60" w:line="240" w:lineRule="auto"/>
              <w:ind w:left="284" w:hanging="284"/>
              <w:jc w:val="both"/>
              <w:textAlignment w:val="baseline"/>
              <w:rPr>
                <w:rFonts w:ascii="Arial" w:eastAsia="Times New Roman" w:hAnsi="Arial"/>
                <w:sz w:val="20"/>
                <w:szCs w:val="20"/>
              </w:rPr>
            </w:pPr>
            <w:r w:rsidRPr="00622C17">
              <w:rPr>
                <w:rFonts w:ascii="Arial" w:eastAsia="Times New Roman" w:hAnsi="Arial"/>
                <w:sz w:val="20"/>
                <w:szCs w:val="20"/>
              </w:rPr>
              <w:sym w:font="Symbol" w:char="F0A8"/>
            </w:r>
            <w:r w:rsidRPr="00622C17">
              <w:rPr>
                <w:rFonts w:ascii="Arial" w:eastAsia="Times New Roman" w:hAnsi="Arial"/>
                <w:sz w:val="20"/>
                <w:szCs w:val="20"/>
              </w:rPr>
              <w:tab/>
            </w:r>
            <w:r w:rsidRPr="00622C17">
              <w:rPr>
                <w:rFonts w:ascii="Arial" w:eastAsia="Times New Roman" w:hAnsi="Arial"/>
                <w:b/>
                <w:sz w:val="20"/>
                <w:szCs w:val="20"/>
              </w:rPr>
              <w:t>über 250 bis 500 Beschäftigte</w:t>
            </w:r>
            <w:r w:rsidRPr="00622C17">
              <w:rPr>
                <w:rFonts w:ascii="Arial" w:eastAsia="Times New Roman" w:hAnsi="Arial"/>
                <w:b/>
                <w:sz w:val="20"/>
                <w:szCs w:val="20"/>
              </w:rPr>
              <w:br/>
            </w:r>
            <w:r w:rsidRPr="00622C17">
              <w:rPr>
                <w:rFonts w:ascii="Arial" w:eastAsia="Times New Roman" w:hAnsi="Arial"/>
                <w:sz w:val="20"/>
                <w:szCs w:val="20"/>
              </w:rPr>
              <w:t>(</w:t>
            </w:r>
            <w:r w:rsidRPr="00622C17">
              <w:rPr>
                <w:rFonts w:ascii="Arial" w:eastAsia="Times New Roman" w:hAnsi="Arial"/>
                <w:sz w:val="20"/>
                <w:szCs w:val="20"/>
              </w:rPr>
              <w:sym w:font="Wingdings 3" w:char="F022"/>
            </w:r>
            <w:r w:rsidRPr="00622C17">
              <w:rPr>
                <w:rFonts w:ascii="Arial" w:eastAsia="Times New Roman" w:hAnsi="Arial"/>
                <w:sz w:val="20"/>
                <w:szCs w:val="20"/>
              </w:rPr>
              <w:t xml:space="preserve"> gemäß § 3 Absatz 2 FFV sind </w:t>
            </w:r>
            <w:r w:rsidRPr="00622C17">
              <w:rPr>
                <w:rFonts w:ascii="Arial" w:eastAsia="Times New Roman" w:hAnsi="Arial"/>
                <w:b/>
                <w:sz w:val="20"/>
                <w:szCs w:val="20"/>
              </w:rPr>
              <w:t xml:space="preserve">drei </w:t>
            </w:r>
            <w:bookmarkStart w:id="0" w:name="OLE_LINK1"/>
            <w:r w:rsidRPr="00622C17">
              <w:rPr>
                <w:rFonts w:ascii="Arial" w:eastAsia="Times New Roman" w:hAnsi="Arial"/>
                <w:sz w:val="20"/>
                <w:szCs w:val="20"/>
              </w:rPr>
              <w:t xml:space="preserve">der in § 2 FFV genannten </w:t>
            </w:r>
            <w:r w:rsidRPr="00622C17">
              <w:rPr>
                <w:rFonts w:ascii="Arial" w:eastAsia="Times New Roman" w:hAnsi="Arial"/>
                <w:b/>
                <w:sz w:val="20"/>
                <w:szCs w:val="20"/>
              </w:rPr>
              <w:t>Maßnahmen</w:t>
            </w:r>
            <w:bookmarkEnd w:id="0"/>
            <w:r w:rsidRPr="00622C17">
              <w:rPr>
                <w:rFonts w:ascii="Arial" w:eastAsia="Times New Roman" w:hAnsi="Arial"/>
                <w:sz w:val="20"/>
                <w:szCs w:val="20"/>
              </w:rPr>
              <w:t xml:space="preserve"> zur Förderung von Frauen und/oder der Vereinbarkeit von  Beruf und Familie auszuwählen)</w:t>
            </w:r>
          </w:p>
        </w:tc>
        <w:tc>
          <w:tcPr>
            <w:tcW w:w="423" w:type="dxa"/>
            <w:vAlign w:val="center"/>
          </w:tcPr>
          <w:p w14:paraId="1022FE16" w14:textId="77777777" w:rsidR="00A96AD0" w:rsidRPr="00622C17" w:rsidRDefault="00A96AD0" w:rsidP="00B24891">
            <w:pPr>
              <w:tabs>
                <w:tab w:val="left" w:pos="284"/>
                <w:tab w:val="left" w:pos="851"/>
              </w:tabs>
              <w:overflowPunct w:val="0"/>
              <w:autoSpaceDE w:val="0"/>
              <w:autoSpaceDN w:val="0"/>
              <w:adjustRightInd w:val="0"/>
              <w:spacing w:before="240" w:after="120" w:line="240" w:lineRule="auto"/>
              <w:jc w:val="center"/>
              <w:textAlignment w:val="baseline"/>
              <w:rPr>
                <w:rFonts w:ascii="Arial" w:eastAsia="Times New Roman" w:hAnsi="Arial"/>
                <w:sz w:val="20"/>
                <w:szCs w:val="20"/>
              </w:rPr>
            </w:pPr>
            <w:r>
              <w:rPr>
                <w:rFonts w:ascii="Arial" w:eastAsia="Times New Roman" w:hAnsi="Arial"/>
                <w:sz w:val="20"/>
                <w:szCs w:val="20"/>
              </w:rPr>
              <w:fldChar w:fldCharType="begin">
                <w:ffData>
                  <w:name w:val=""/>
                  <w:enabled/>
                  <w:calcOnExit w:val="0"/>
                  <w:checkBox>
                    <w:size w:val="18"/>
                    <w:default w:val="0"/>
                  </w:checkBox>
                </w:ffData>
              </w:fldChar>
            </w:r>
            <w:r>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Pr>
                <w:rFonts w:ascii="Arial" w:eastAsia="Times New Roman" w:hAnsi="Arial"/>
                <w:sz w:val="20"/>
                <w:szCs w:val="20"/>
              </w:rPr>
              <w:fldChar w:fldCharType="end"/>
            </w:r>
          </w:p>
        </w:tc>
      </w:tr>
      <w:tr w:rsidR="00A96AD0" w:rsidRPr="00622C17" w14:paraId="240917CB" w14:textId="77777777" w:rsidTr="00B24891">
        <w:tc>
          <w:tcPr>
            <w:tcW w:w="3898" w:type="dxa"/>
          </w:tcPr>
          <w:p w14:paraId="54998950" w14:textId="77777777" w:rsidR="00A96AD0" w:rsidRPr="00622C17" w:rsidRDefault="00A96AD0" w:rsidP="00B24891">
            <w:pPr>
              <w:tabs>
                <w:tab w:val="left" w:pos="284"/>
              </w:tabs>
              <w:overflowPunct w:val="0"/>
              <w:autoSpaceDE w:val="0"/>
              <w:autoSpaceDN w:val="0"/>
              <w:adjustRightInd w:val="0"/>
              <w:spacing w:before="60" w:after="60" w:line="240" w:lineRule="auto"/>
              <w:ind w:left="284" w:hanging="284"/>
              <w:jc w:val="both"/>
              <w:textAlignment w:val="baseline"/>
              <w:rPr>
                <w:rFonts w:ascii="Arial" w:eastAsia="Times New Roman" w:hAnsi="Arial"/>
                <w:sz w:val="20"/>
                <w:szCs w:val="20"/>
              </w:rPr>
            </w:pPr>
            <w:r w:rsidRPr="00622C17">
              <w:rPr>
                <w:rFonts w:ascii="Arial" w:eastAsia="Times New Roman" w:hAnsi="Arial"/>
                <w:sz w:val="20"/>
                <w:szCs w:val="20"/>
              </w:rPr>
              <w:sym w:font="Symbol" w:char="F0A8"/>
            </w:r>
            <w:r w:rsidRPr="00622C17">
              <w:rPr>
                <w:rFonts w:ascii="Arial" w:eastAsia="Times New Roman" w:hAnsi="Arial"/>
                <w:sz w:val="20"/>
                <w:szCs w:val="20"/>
              </w:rPr>
              <w:tab/>
            </w:r>
            <w:r w:rsidRPr="00622C17">
              <w:rPr>
                <w:rFonts w:ascii="Arial" w:eastAsia="Times New Roman" w:hAnsi="Arial"/>
                <w:b/>
                <w:sz w:val="20"/>
                <w:szCs w:val="20"/>
              </w:rPr>
              <w:t>über 20 bis 250 Beschäftigte</w:t>
            </w:r>
            <w:r w:rsidRPr="00622C17">
              <w:rPr>
                <w:rFonts w:ascii="Arial" w:eastAsia="Times New Roman" w:hAnsi="Arial"/>
                <w:b/>
                <w:sz w:val="20"/>
                <w:szCs w:val="20"/>
              </w:rPr>
              <w:br/>
            </w:r>
            <w:r w:rsidRPr="00622C17">
              <w:rPr>
                <w:rFonts w:ascii="Arial" w:eastAsia="Times New Roman" w:hAnsi="Arial"/>
                <w:sz w:val="20"/>
                <w:szCs w:val="20"/>
              </w:rPr>
              <w:t>(</w:t>
            </w:r>
            <w:r w:rsidRPr="00622C17">
              <w:rPr>
                <w:rFonts w:ascii="Arial" w:eastAsia="Times New Roman" w:hAnsi="Arial"/>
                <w:sz w:val="20"/>
                <w:szCs w:val="20"/>
              </w:rPr>
              <w:sym w:font="Wingdings 3" w:char="F022"/>
            </w:r>
            <w:r w:rsidRPr="00622C17">
              <w:rPr>
                <w:rFonts w:ascii="Arial" w:eastAsia="Times New Roman" w:hAnsi="Arial"/>
                <w:sz w:val="20"/>
                <w:szCs w:val="20"/>
              </w:rPr>
              <w:t xml:space="preserve"> gemäß § 3 Absatz 3 FFV sind </w:t>
            </w:r>
            <w:r w:rsidRPr="00622C17">
              <w:rPr>
                <w:rFonts w:ascii="Arial" w:eastAsia="Times New Roman" w:hAnsi="Arial"/>
                <w:b/>
                <w:sz w:val="20"/>
                <w:szCs w:val="20"/>
              </w:rPr>
              <w:t xml:space="preserve">zwei </w:t>
            </w:r>
            <w:r w:rsidRPr="00622C17">
              <w:rPr>
                <w:rFonts w:ascii="Arial" w:eastAsia="Times New Roman" w:hAnsi="Arial"/>
                <w:sz w:val="20"/>
                <w:szCs w:val="20"/>
              </w:rPr>
              <w:t xml:space="preserve">der in § 2 FFV genannten </w:t>
            </w:r>
            <w:r w:rsidRPr="00622C17">
              <w:rPr>
                <w:rFonts w:ascii="Arial" w:eastAsia="Times New Roman" w:hAnsi="Arial"/>
                <w:b/>
                <w:sz w:val="20"/>
                <w:szCs w:val="20"/>
              </w:rPr>
              <w:t xml:space="preserve">Maßnahmen </w:t>
            </w:r>
            <w:r w:rsidRPr="00622C17">
              <w:rPr>
                <w:rFonts w:ascii="Arial" w:eastAsia="Times New Roman" w:hAnsi="Arial"/>
                <w:sz w:val="20"/>
                <w:szCs w:val="20"/>
              </w:rPr>
              <w:t>zur Förderung von Frauen und/oder der Vereinbarkeit von  Beruf und Familie auszuwählen)</w:t>
            </w:r>
          </w:p>
        </w:tc>
        <w:tc>
          <w:tcPr>
            <w:tcW w:w="423" w:type="dxa"/>
            <w:vAlign w:val="center"/>
          </w:tcPr>
          <w:p w14:paraId="2135B262" w14:textId="77777777" w:rsidR="00A96AD0" w:rsidRPr="00622C17" w:rsidRDefault="00A96AD0" w:rsidP="00B24891">
            <w:pPr>
              <w:tabs>
                <w:tab w:val="left" w:pos="284"/>
                <w:tab w:val="left" w:pos="851"/>
              </w:tabs>
              <w:overflowPunct w:val="0"/>
              <w:autoSpaceDE w:val="0"/>
              <w:autoSpaceDN w:val="0"/>
              <w:adjustRightInd w:val="0"/>
              <w:spacing w:before="240" w:after="120" w:line="240" w:lineRule="auto"/>
              <w:jc w:val="center"/>
              <w:textAlignment w:val="baseline"/>
              <w:rPr>
                <w:rFonts w:ascii="Arial" w:eastAsia="Times New Roman" w:hAnsi="Arial"/>
                <w:sz w:val="20"/>
                <w:szCs w:val="20"/>
              </w:rPr>
            </w:pPr>
            <w:r w:rsidRPr="00622C17">
              <w:rPr>
                <w:rFonts w:ascii="Arial" w:eastAsia="Times New Roman" w:hAnsi="Arial"/>
                <w:sz w:val="20"/>
                <w:szCs w:val="20"/>
              </w:rPr>
              <w:fldChar w:fldCharType="begin">
                <w:ffData>
                  <w:name w:val="Kontrollkästchen2"/>
                  <w:enabled/>
                  <w:calcOnExit w:val="0"/>
                  <w:checkBox>
                    <w:size w:val="18"/>
                    <w:default w:val="0"/>
                    <w:checked w:val="0"/>
                  </w:checkBox>
                </w:ffData>
              </w:fldChar>
            </w:r>
            <w:r w:rsidRPr="00622C17">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sidRPr="00622C17">
              <w:rPr>
                <w:rFonts w:ascii="Arial" w:eastAsia="Times New Roman" w:hAnsi="Arial"/>
                <w:sz w:val="20"/>
                <w:szCs w:val="20"/>
              </w:rPr>
              <w:fldChar w:fldCharType="end"/>
            </w:r>
          </w:p>
        </w:tc>
      </w:tr>
      <w:tr w:rsidR="00A96AD0" w:rsidRPr="00622C17" w14:paraId="2BAEE9FD" w14:textId="77777777" w:rsidTr="00B24891">
        <w:tc>
          <w:tcPr>
            <w:tcW w:w="3898" w:type="dxa"/>
          </w:tcPr>
          <w:p w14:paraId="0BE29773" w14:textId="77777777" w:rsidR="00A96AD0" w:rsidRPr="00622C17" w:rsidRDefault="00A96AD0" w:rsidP="00B24891">
            <w:pPr>
              <w:tabs>
                <w:tab w:val="left" w:pos="284"/>
              </w:tabs>
              <w:overflowPunct w:val="0"/>
              <w:autoSpaceDE w:val="0"/>
              <w:autoSpaceDN w:val="0"/>
              <w:adjustRightInd w:val="0"/>
              <w:spacing w:before="60" w:after="60" w:line="240" w:lineRule="auto"/>
              <w:ind w:left="284" w:hanging="284"/>
              <w:jc w:val="both"/>
              <w:textAlignment w:val="baseline"/>
              <w:rPr>
                <w:rFonts w:ascii="Arial" w:eastAsia="Times New Roman" w:hAnsi="Arial"/>
                <w:sz w:val="20"/>
                <w:szCs w:val="20"/>
              </w:rPr>
            </w:pPr>
            <w:r w:rsidRPr="00622C17">
              <w:rPr>
                <w:rFonts w:ascii="Arial" w:eastAsia="Times New Roman" w:hAnsi="Arial"/>
                <w:sz w:val="20"/>
                <w:szCs w:val="20"/>
              </w:rPr>
              <w:sym w:font="Symbol" w:char="F0A8"/>
            </w:r>
            <w:r w:rsidRPr="00622C17">
              <w:rPr>
                <w:rFonts w:ascii="Arial" w:eastAsia="Times New Roman" w:hAnsi="Arial"/>
                <w:sz w:val="20"/>
                <w:szCs w:val="20"/>
              </w:rPr>
              <w:tab/>
            </w:r>
            <w:r w:rsidRPr="00622C17">
              <w:rPr>
                <w:rFonts w:ascii="Arial" w:eastAsia="Times New Roman" w:hAnsi="Arial"/>
                <w:b/>
                <w:sz w:val="20"/>
                <w:szCs w:val="20"/>
              </w:rPr>
              <w:t>über 10 bis 20 Beschäftigte</w:t>
            </w:r>
            <w:r w:rsidRPr="00622C17">
              <w:rPr>
                <w:rFonts w:ascii="Arial" w:eastAsia="Times New Roman" w:hAnsi="Arial"/>
                <w:b/>
                <w:sz w:val="20"/>
                <w:szCs w:val="20"/>
              </w:rPr>
              <w:br/>
            </w:r>
            <w:r w:rsidRPr="00622C17">
              <w:rPr>
                <w:rFonts w:ascii="Arial" w:eastAsia="Times New Roman" w:hAnsi="Arial"/>
                <w:sz w:val="20"/>
                <w:szCs w:val="20"/>
              </w:rPr>
              <w:t>(</w:t>
            </w:r>
            <w:r w:rsidRPr="00622C17">
              <w:rPr>
                <w:rFonts w:ascii="Arial" w:eastAsia="Times New Roman" w:hAnsi="Arial"/>
                <w:sz w:val="20"/>
                <w:szCs w:val="20"/>
              </w:rPr>
              <w:sym w:font="Wingdings 3" w:char="F022"/>
            </w:r>
            <w:r w:rsidRPr="00622C17">
              <w:rPr>
                <w:rFonts w:ascii="Arial" w:eastAsia="Times New Roman" w:hAnsi="Arial"/>
                <w:sz w:val="20"/>
                <w:szCs w:val="20"/>
              </w:rPr>
              <w:t xml:space="preserve"> gemäß § 3 Absatz 4 FFV ist </w:t>
            </w:r>
            <w:r w:rsidRPr="00622C17">
              <w:rPr>
                <w:rFonts w:ascii="Arial" w:eastAsia="Times New Roman" w:hAnsi="Arial"/>
                <w:b/>
                <w:sz w:val="20"/>
                <w:szCs w:val="20"/>
              </w:rPr>
              <w:t xml:space="preserve">eine </w:t>
            </w:r>
            <w:r w:rsidRPr="00622C17">
              <w:rPr>
                <w:rFonts w:ascii="Arial" w:eastAsia="Times New Roman" w:hAnsi="Arial"/>
                <w:sz w:val="20"/>
                <w:szCs w:val="20"/>
              </w:rPr>
              <w:t xml:space="preserve">der in § 2 Nummer 1 bis 20 FFV genannten </w:t>
            </w:r>
            <w:r w:rsidRPr="00622C17">
              <w:rPr>
                <w:rFonts w:ascii="Arial" w:eastAsia="Times New Roman" w:hAnsi="Arial"/>
                <w:b/>
                <w:sz w:val="20"/>
                <w:szCs w:val="20"/>
              </w:rPr>
              <w:t>Maßnahmen</w:t>
            </w:r>
            <w:r w:rsidRPr="00622C17">
              <w:rPr>
                <w:rFonts w:ascii="Arial" w:eastAsia="Times New Roman" w:hAnsi="Arial"/>
                <w:sz w:val="20"/>
                <w:szCs w:val="20"/>
              </w:rPr>
              <w:t xml:space="preserve"> zur Förderung von Frauen und/oder der Vereinbarkeit von Beruf und Familie auszuwählen)</w:t>
            </w:r>
          </w:p>
        </w:tc>
        <w:tc>
          <w:tcPr>
            <w:tcW w:w="423" w:type="dxa"/>
            <w:vAlign w:val="center"/>
          </w:tcPr>
          <w:p w14:paraId="0ED8BBF2" w14:textId="77777777" w:rsidR="00A96AD0" w:rsidRPr="00622C17" w:rsidRDefault="00A96AD0" w:rsidP="00B24891">
            <w:pPr>
              <w:tabs>
                <w:tab w:val="left" w:pos="284"/>
                <w:tab w:val="left" w:pos="851"/>
              </w:tabs>
              <w:overflowPunct w:val="0"/>
              <w:autoSpaceDE w:val="0"/>
              <w:autoSpaceDN w:val="0"/>
              <w:adjustRightInd w:val="0"/>
              <w:spacing w:before="240" w:after="120" w:line="240" w:lineRule="auto"/>
              <w:jc w:val="center"/>
              <w:textAlignment w:val="baseline"/>
              <w:rPr>
                <w:rFonts w:ascii="Arial" w:eastAsia="Times New Roman" w:hAnsi="Arial"/>
                <w:sz w:val="20"/>
                <w:szCs w:val="20"/>
              </w:rPr>
            </w:pPr>
            <w:r w:rsidRPr="00622C17">
              <w:rPr>
                <w:rFonts w:ascii="Arial" w:eastAsia="Times New Roman" w:hAnsi="Arial"/>
                <w:sz w:val="20"/>
                <w:szCs w:val="20"/>
              </w:rPr>
              <w:fldChar w:fldCharType="begin">
                <w:ffData>
                  <w:name w:val="Kontrollkästchen2"/>
                  <w:enabled/>
                  <w:calcOnExit w:val="0"/>
                  <w:checkBox>
                    <w:size w:val="18"/>
                    <w:default w:val="0"/>
                  </w:checkBox>
                </w:ffData>
              </w:fldChar>
            </w:r>
            <w:r w:rsidRPr="00622C17">
              <w:rPr>
                <w:rFonts w:ascii="Arial" w:eastAsia="Times New Roman" w:hAnsi="Arial"/>
                <w:sz w:val="20"/>
                <w:szCs w:val="20"/>
              </w:rPr>
              <w:instrText xml:space="preserve"> FORMCHECKBOX </w:instrText>
            </w:r>
            <w:r w:rsidR="00197763">
              <w:rPr>
                <w:rFonts w:ascii="Arial" w:eastAsia="Times New Roman" w:hAnsi="Arial"/>
                <w:sz w:val="20"/>
                <w:szCs w:val="20"/>
              </w:rPr>
            </w:r>
            <w:r w:rsidR="00197763">
              <w:rPr>
                <w:rFonts w:ascii="Arial" w:eastAsia="Times New Roman" w:hAnsi="Arial"/>
                <w:sz w:val="20"/>
                <w:szCs w:val="20"/>
              </w:rPr>
              <w:fldChar w:fldCharType="separate"/>
            </w:r>
            <w:r w:rsidRPr="00622C17">
              <w:rPr>
                <w:rFonts w:ascii="Arial" w:eastAsia="Times New Roman" w:hAnsi="Arial"/>
                <w:sz w:val="20"/>
                <w:szCs w:val="20"/>
              </w:rPr>
              <w:fldChar w:fldCharType="end"/>
            </w:r>
          </w:p>
        </w:tc>
      </w:tr>
    </w:tbl>
    <w:p w14:paraId="705355CA" w14:textId="77777777" w:rsidR="00A96AD0" w:rsidRPr="00622C17" w:rsidRDefault="00A96AD0" w:rsidP="00A96AD0">
      <w:pPr>
        <w:overflowPunct w:val="0"/>
        <w:autoSpaceDE w:val="0"/>
        <w:autoSpaceDN w:val="0"/>
        <w:adjustRightInd w:val="0"/>
        <w:spacing w:after="0" w:line="240" w:lineRule="auto"/>
        <w:jc w:val="both"/>
        <w:textAlignment w:val="baseline"/>
        <w:rPr>
          <w:rFonts w:ascii="Arial" w:eastAsia="Times New Roman" w:hAnsi="Arial"/>
          <w:sz w:val="20"/>
          <w:szCs w:val="20"/>
        </w:rPr>
      </w:pPr>
    </w:p>
    <w:p w14:paraId="480F2024" w14:textId="77777777" w:rsidR="00A96AD0" w:rsidRDefault="00A96AD0" w:rsidP="00A96AD0">
      <w:pPr>
        <w:tabs>
          <w:tab w:val="left" w:pos="142"/>
          <w:tab w:val="left" w:pos="851"/>
        </w:tabs>
        <w:overflowPunct w:val="0"/>
        <w:autoSpaceDE w:val="0"/>
        <w:autoSpaceDN w:val="0"/>
        <w:adjustRightInd w:val="0"/>
        <w:spacing w:after="180" w:line="240" w:lineRule="auto"/>
        <w:ind w:left="135" w:hanging="135"/>
        <w:jc w:val="both"/>
        <w:textAlignment w:val="baseline"/>
        <w:rPr>
          <w:rFonts w:ascii="Arial" w:eastAsia="Times New Roman" w:hAnsi="Arial"/>
          <w:sz w:val="18"/>
          <w:szCs w:val="20"/>
        </w:rPr>
      </w:pPr>
      <w:r w:rsidRPr="00622C17">
        <w:rPr>
          <w:rFonts w:ascii="Arial" w:eastAsia="Times New Roman" w:hAnsi="Arial"/>
          <w:sz w:val="18"/>
          <w:szCs w:val="20"/>
          <w:vertAlign w:val="superscript"/>
        </w:rPr>
        <w:t>1)</w:t>
      </w:r>
      <w:r w:rsidRPr="00622C17">
        <w:rPr>
          <w:rFonts w:ascii="Arial" w:eastAsia="Times New Roman" w:hAnsi="Arial"/>
          <w:sz w:val="18"/>
          <w:szCs w:val="20"/>
        </w:rPr>
        <w:tab/>
        <w:t>Bei der Feststellung der Beschäftigtenzahl ist § 23 Absatz 1 Satz 4 des Kündigungsschutzgesetzes zu berücksichtigen.</w:t>
      </w:r>
    </w:p>
    <w:p w14:paraId="0750E55D" w14:textId="77777777" w:rsidR="00A96AD0" w:rsidRPr="00622C17" w:rsidRDefault="00A96AD0" w:rsidP="00A96AD0">
      <w:pPr>
        <w:tabs>
          <w:tab w:val="left" w:pos="142"/>
          <w:tab w:val="left" w:pos="851"/>
        </w:tabs>
        <w:overflowPunct w:val="0"/>
        <w:autoSpaceDE w:val="0"/>
        <w:autoSpaceDN w:val="0"/>
        <w:adjustRightInd w:val="0"/>
        <w:spacing w:after="180" w:line="240" w:lineRule="auto"/>
        <w:ind w:left="135" w:hanging="135"/>
        <w:jc w:val="both"/>
        <w:textAlignment w:val="baseline"/>
        <w:rPr>
          <w:rFonts w:ascii="Arial" w:eastAsia="Times New Roman" w:hAnsi="Arial"/>
          <w:sz w:val="18"/>
          <w:szCs w:val="20"/>
        </w:rPr>
      </w:pPr>
    </w:p>
    <w:p w14:paraId="457BE3EC" w14:textId="77777777" w:rsidR="00A96AD0" w:rsidRPr="00622C17" w:rsidRDefault="00A96AD0" w:rsidP="00A96AD0">
      <w:pPr>
        <w:tabs>
          <w:tab w:val="left" w:pos="284"/>
          <w:tab w:val="left" w:pos="851"/>
        </w:tabs>
        <w:overflowPunct w:val="0"/>
        <w:autoSpaceDE w:val="0"/>
        <w:autoSpaceDN w:val="0"/>
        <w:adjustRightInd w:val="0"/>
        <w:spacing w:after="120" w:line="240" w:lineRule="auto"/>
        <w:ind w:left="284" w:hanging="284"/>
        <w:jc w:val="both"/>
        <w:textAlignment w:val="baseline"/>
        <w:rPr>
          <w:rFonts w:ascii="Arial" w:eastAsia="Times New Roman" w:hAnsi="Arial"/>
          <w:b/>
          <w:bCs/>
          <w:sz w:val="20"/>
          <w:szCs w:val="20"/>
        </w:rPr>
      </w:pPr>
      <w:r w:rsidRPr="00622C17">
        <w:rPr>
          <w:rFonts w:ascii="Arial" w:eastAsia="Times New Roman" w:hAnsi="Arial"/>
          <w:b/>
          <w:bCs/>
          <w:sz w:val="20"/>
          <w:szCs w:val="20"/>
        </w:rPr>
        <w:t>II.</w:t>
      </w:r>
      <w:r w:rsidRPr="00622C17">
        <w:rPr>
          <w:rFonts w:ascii="Arial" w:eastAsia="Times New Roman" w:hAnsi="Arial"/>
          <w:b/>
          <w:bCs/>
          <w:sz w:val="20"/>
          <w:szCs w:val="20"/>
        </w:rPr>
        <w:tab/>
        <w:t>Maßnahmen zur Frauenförderung und/oder zur Förderung der Vereinbarkeit von Beruf und Familie</w:t>
      </w:r>
    </w:p>
    <w:p w14:paraId="3CE3A4FC"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In meinem/unserem Unternehmen wird/werden während der Durchführung des Auftrags folgende Maßnahme(n) gemäß § 2 FFV durchgeführt oder eingeleitet:</w:t>
      </w:r>
    </w:p>
    <w:tbl>
      <w:tblPr>
        <w:tblW w:w="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264"/>
        <w:gridCol w:w="418"/>
      </w:tblGrid>
      <w:tr w:rsidR="00A96AD0" w:rsidRPr="00622C17" w14:paraId="04E74A7B" w14:textId="77777777" w:rsidTr="00B24891">
        <w:tc>
          <w:tcPr>
            <w:tcW w:w="490" w:type="dxa"/>
          </w:tcPr>
          <w:p w14:paraId="043D1FA2"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1.</w:t>
            </w:r>
          </w:p>
        </w:tc>
        <w:tc>
          <w:tcPr>
            <w:tcW w:w="3264" w:type="dxa"/>
          </w:tcPr>
          <w:p w14:paraId="37F3334A"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Umsetzung eines qualifizierten Frauenförderplans</w:t>
            </w:r>
          </w:p>
        </w:tc>
        <w:tc>
          <w:tcPr>
            <w:tcW w:w="418" w:type="dxa"/>
            <w:vAlign w:val="center"/>
          </w:tcPr>
          <w:p w14:paraId="08036285"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242FB0C1" w14:textId="77777777" w:rsidTr="00B24891">
        <w:tc>
          <w:tcPr>
            <w:tcW w:w="490" w:type="dxa"/>
          </w:tcPr>
          <w:p w14:paraId="38211312"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2.</w:t>
            </w:r>
          </w:p>
        </w:tc>
        <w:tc>
          <w:tcPr>
            <w:tcW w:w="3264" w:type="dxa"/>
          </w:tcPr>
          <w:p w14:paraId="67E570D4"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Verbindliche Zielvorgaben zur Erhöhung des Frauenanteils an den Beschäftigten in allen Funktionsebenen</w:t>
            </w:r>
          </w:p>
        </w:tc>
        <w:tc>
          <w:tcPr>
            <w:tcW w:w="418" w:type="dxa"/>
            <w:vAlign w:val="center"/>
          </w:tcPr>
          <w:p w14:paraId="6826664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239D9778" w14:textId="77777777" w:rsidTr="00B24891">
        <w:tc>
          <w:tcPr>
            <w:tcW w:w="490" w:type="dxa"/>
          </w:tcPr>
          <w:p w14:paraId="549C9D9A"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3.</w:t>
            </w:r>
          </w:p>
        </w:tc>
        <w:tc>
          <w:tcPr>
            <w:tcW w:w="3264" w:type="dxa"/>
          </w:tcPr>
          <w:p w14:paraId="1756ED59"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Erhöhung des Anteils der weiblichen Beschäftigten in gehobenen und Leitungspositionen</w:t>
            </w:r>
          </w:p>
        </w:tc>
        <w:tc>
          <w:tcPr>
            <w:tcW w:w="418" w:type="dxa"/>
            <w:vAlign w:val="center"/>
          </w:tcPr>
          <w:p w14:paraId="7CDC1EFC"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6D5CEE6E" w14:textId="77777777" w:rsidTr="00B24891">
        <w:tc>
          <w:tcPr>
            <w:tcW w:w="490" w:type="dxa"/>
          </w:tcPr>
          <w:p w14:paraId="6FC89C0D"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4.</w:t>
            </w:r>
          </w:p>
        </w:tc>
        <w:tc>
          <w:tcPr>
            <w:tcW w:w="3264" w:type="dxa"/>
          </w:tcPr>
          <w:p w14:paraId="7E17872B"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Erhöhung des Anteils der Vergabe von Ausbildungsplätzen an Bewerberinnen</w:t>
            </w:r>
          </w:p>
        </w:tc>
        <w:tc>
          <w:tcPr>
            <w:tcW w:w="418" w:type="dxa"/>
            <w:vAlign w:val="center"/>
          </w:tcPr>
          <w:p w14:paraId="67A984EA"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ed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25AB5D64" w14:textId="77777777" w:rsidTr="00B24891">
        <w:tc>
          <w:tcPr>
            <w:tcW w:w="490" w:type="dxa"/>
          </w:tcPr>
          <w:p w14:paraId="2133E19B"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5.</w:t>
            </w:r>
          </w:p>
        </w:tc>
        <w:tc>
          <w:tcPr>
            <w:tcW w:w="3264" w:type="dxa"/>
          </w:tcPr>
          <w:p w14:paraId="5E62C3A9"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Berücksichtigung von weiblichen Auszubildenden bei der Übernahme in ein Arbeitsverhältnis zumindest entsprechend ihrem Ausbildungsanteil</w:t>
            </w:r>
          </w:p>
        </w:tc>
        <w:tc>
          <w:tcPr>
            <w:tcW w:w="418" w:type="dxa"/>
            <w:vAlign w:val="center"/>
          </w:tcPr>
          <w:p w14:paraId="0DF907C2"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138F3928" w14:textId="77777777" w:rsidTr="00B24891">
        <w:tc>
          <w:tcPr>
            <w:tcW w:w="490" w:type="dxa"/>
          </w:tcPr>
          <w:p w14:paraId="3A2A9CD8"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6.</w:t>
            </w:r>
          </w:p>
        </w:tc>
        <w:tc>
          <w:tcPr>
            <w:tcW w:w="3264" w:type="dxa"/>
          </w:tcPr>
          <w:p w14:paraId="0FCFEA4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Einsetzung einer Frauenbeauftragten</w:t>
            </w:r>
          </w:p>
        </w:tc>
        <w:tc>
          <w:tcPr>
            <w:tcW w:w="418" w:type="dxa"/>
            <w:vAlign w:val="center"/>
          </w:tcPr>
          <w:p w14:paraId="365C7207"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282A7030" w14:textId="77777777" w:rsidTr="00B24891">
        <w:tc>
          <w:tcPr>
            <w:tcW w:w="490" w:type="dxa"/>
          </w:tcPr>
          <w:p w14:paraId="7890795C"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7.</w:t>
            </w:r>
          </w:p>
        </w:tc>
        <w:tc>
          <w:tcPr>
            <w:tcW w:w="3264" w:type="dxa"/>
          </w:tcPr>
          <w:p w14:paraId="598CC9B6"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Überprüfung der Entgeltgleichheit im Unternehmen mit Hilfe anerkannter und geeigneter Instrumente</w:t>
            </w:r>
          </w:p>
        </w:tc>
        <w:tc>
          <w:tcPr>
            <w:tcW w:w="418" w:type="dxa"/>
            <w:vAlign w:val="center"/>
          </w:tcPr>
          <w:p w14:paraId="09233EBC"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3EF8FFA3" w14:textId="77777777" w:rsidTr="00B24891">
        <w:tc>
          <w:tcPr>
            <w:tcW w:w="490" w:type="dxa"/>
          </w:tcPr>
          <w:p w14:paraId="7F1EBC9F"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8.</w:t>
            </w:r>
          </w:p>
        </w:tc>
        <w:tc>
          <w:tcPr>
            <w:tcW w:w="3264" w:type="dxa"/>
          </w:tcPr>
          <w:p w14:paraId="59372223"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Angebot von Praktikumsplätzen für Mädchen und junge Frauen, insbesondere in Berufen, in denen Frauen unterrepräsentiert sind</w:t>
            </w:r>
          </w:p>
        </w:tc>
        <w:tc>
          <w:tcPr>
            <w:tcW w:w="418" w:type="dxa"/>
            <w:vAlign w:val="center"/>
          </w:tcPr>
          <w:p w14:paraId="332574A7"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0CDA9BD9" w14:textId="77777777" w:rsidTr="00B24891">
        <w:tc>
          <w:tcPr>
            <w:tcW w:w="490" w:type="dxa"/>
          </w:tcPr>
          <w:p w14:paraId="7173E94D"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9.</w:t>
            </w:r>
          </w:p>
        </w:tc>
        <w:tc>
          <w:tcPr>
            <w:tcW w:w="3264" w:type="dxa"/>
          </w:tcPr>
          <w:p w14:paraId="06CA2E0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Teilnahme an anerkannten und geeigneten Maßnahmen und Initiativen, die Mädchen und junge Frauen für männliche dominierte Berufe interessieren sollen</w:t>
            </w:r>
          </w:p>
        </w:tc>
        <w:tc>
          <w:tcPr>
            <w:tcW w:w="418" w:type="dxa"/>
            <w:vAlign w:val="center"/>
          </w:tcPr>
          <w:p w14:paraId="155584F6"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440FF153" w14:textId="77777777" w:rsidTr="00B24891">
        <w:tc>
          <w:tcPr>
            <w:tcW w:w="490" w:type="dxa"/>
          </w:tcPr>
          <w:p w14:paraId="39999C70"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10.</w:t>
            </w:r>
          </w:p>
        </w:tc>
        <w:tc>
          <w:tcPr>
            <w:tcW w:w="3264" w:type="dxa"/>
          </w:tcPr>
          <w:p w14:paraId="55134EE6"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Spezielle Bildungsmaßnahmen nur für Frauen, die zur Erreichung qualifizierter Positionen befähigen sollen</w:t>
            </w:r>
          </w:p>
        </w:tc>
        <w:tc>
          <w:tcPr>
            <w:tcW w:w="418" w:type="dxa"/>
            <w:vAlign w:val="center"/>
          </w:tcPr>
          <w:p w14:paraId="60C6C211"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bl>
    <w:p w14:paraId="32A9CD40" w14:textId="77777777" w:rsidR="00A96AD0" w:rsidRDefault="00A96AD0" w:rsidP="00A96AD0">
      <w:r>
        <w:br w:type="page"/>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
        <w:gridCol w:w="6"/>
        <w:gridCol w:w="3468"/>
        <w:gridCol w:w="426"/>
      </w:tblGrid>
      <w:tr w:rsidR="00A96AD0" w:rsidRPr="00622C17" w14:paraId="238FA819" w14:textId="77777777" w:rsidTr="00B24891">
        <w:tc>
          <w:tcPr>
            <w:tcW w:w="490" w:type="dxa"/>
            <w:tcBorders>
              <w:top w:val="single" w:sz="4" w:space="0" w:color="auto"/>
              <w:left w:val="single" w:sz="4" w:space="0" w:color="auto"/>
              <w:bottom w:val="single" w:sz="4" w:space="0" w:color="auto"/>
              <w:right w:val="single" w:sz="4" w:space="0" w:color="auto"/>
            </w:tcBorders>
          </w:tcPr>
          <w:p w14:paraId="3733F0C2" w14:textId="77777777" w:rsidR="00A96AD0" w:rsidRPr="00622C17" w:rsidRDefault="00A96AD0" w:rsidP="00B24891">
            <w:pPr>
              <w:tabs>
                <w:tab w:val="righ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b/>
              <w:t>11.</w:t>
            </w:r>
          </w:p>
        </w:tc>
        <w:tc>
          <w:tcPr>
            <w:tcW w:w="3474" w:type="dxa"/>
            <w:gridSpan w:val="2"/>
            <w:tcBorders>
              <w:top w:val="single" w:sz="4" w:space="0" w:color="auto"/>
              <w:left w:val="single" w:sz="4" w:space="0" w:color="auto"/>
              <w:bottom w:val="single" w:sz="4" w:space="0" w:color="auto"/>
              <w:right w:val="single" w:sz="4" w:space="0" w:color="auto"/>
            </w:tcBorders>
          </w:tcPr>
          <w:p w14:paraId="5EA81A84"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Bereitstellung der Plätze bei sonstigen betrieblichen Bildungsmaßnahmen für Frauen zumindest entsprechend ihrem Anteil an den Beschäftigten</w:t>
            </w:r>
          </w:p>
        </w:tc>
        <w:tc>
          <w:tcPr>
            <w:tcW w:w="426" w:type="dxa"/>
            <w:tcBorders>
              <w:top w:val="single" w:sz="4" w:space="0" w:color="auto"/>
              <w:left w:val="single" w:sz="4" w:space="0" w:color="auto"/>
              <w:bottom w:val="single" w:sz="4" w:space="0" w:color="auto"/>
              <w:right w:val="single" w:sz="4" w:space="0" w:color="auto"/>
            </w:tcBorders>
            <w:vAlign w:val="center"/>
          </w:tcPr>
          <w:p w14:paraId="720E2433"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ed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3CAEE8A7" w14:textId="77777777" w:rsidTr="00B24891">
        <w:tc>
          <w:tcPr>
            <w:tcW w:w="496" w:type="dxa"/>
            <w:gridSpan w:val="2"/>
            <w:tcBorders>
              <w:top w:val="single" w:sz="4" w:space="0" w:color="auto"/>
              <w:left w:val="single" w:sz="4" w:space="0" w:color="auto"/>
              <w:bottom w:val="single" w:sz="4" w:space="0" w:color="auto"/>
              <w:right w:val="single" w:sz="4" w:space="0" w:color="auto"/>
            </w:tcBorders>
          </w:tcPr>
          <w:p w14:paraId="59308C64"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12.</w:t>
            </w:r>
          </w:p>
        </w:tc>
        <w:tc>
          <w:tcPr>
            <w:tcW w:w="3468" w:type="dxa"/>
            <w:tcBorders>
              <w:top w:val="single" w:sz="4" w:space="0" w:color="auto"/>
              <w:left w:val="single" w:sz="4" w:space="0" w:color="auto"/>
              <w:bottom w:val="single" w:sz="4" w:space="0" w:color="auto"/>
              <w:right w:val="single" w:sz="4" w:space="0" w:color="auto"/>
            </w:tcBorders>
          </w:tcPr>
          <w:p w14:paraId="3686B2D8"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Bereitstellung der Plätze außerbetrieblicher, vom Betrieb finanzierter Bildungsmaßnahmen für Frauen zumindest entsprechend ihrem Anteil an den Beschäftigten</w:t>
            </w:r>
          </w:p>
        </w:tc>
        <w:tc>
          <w:tcPr>
            <w:tcW w:w="426" w:type="dxa"/>
            <w:tcBorders>
              <w:top w:val="single" w:sz="4" w:space="0" w:color="auto"/>
              <w:left w:val="single" w:sz="4" w:space="0" w:color="auto"/>
              <w:bottom w:val="single" w:sz="4" w:space="0" w:color="auto"/>
              <w:right w:val="single" w:sz="4" w:space="0" w:color="auto"/>
            </w:tcBorders>
            <w:vAlign w:val="center"/>
          </w:tcPr>
          <w:p w14:paraId="6887CC20"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17CF1FEA" w14:textId="77777777" w:rsidTr="00B24891">
        <w:tc>
          <w:tcPr>
            <w:tcW w:w="496" w:type="dxa"/>
            <w:gridSpan w:val="2"/>
          </w:tcPr>
          <w:p w14:paraId="1D202044"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13.</w:t>
            </w:r>
          </w:p>
        </w:tc>
        <w:tc>
          <w:tcPr>
            <w:tcW w:w="3468" w:type="dxa"/>
          </w:tcPr>
          <w:p w14:paraId="7482A31F"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Bevorzugte Berücksichtigung von Frauen beim beruflichen Aufstieg nach erfolgreichem Abschluss einer inner- oder außerbetrieblichen Bildungsmaßnahme</w:t>
            </w:r>
          </w:p>
        </w:tc>
        <w:tc>
          <w:tcPr>
            <w:tcW w:w="426" w:type="dxa"/>
            <w:vAlign w:val="center"/>
          </w:tcPr>
          <w:p w14:paraId="52B8D4F8"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02F8358A" w14:textId="77777777" w:rsidTr="00B24891">
        <w:tc>
          <w:tcPr>
            <w:tcW w:w="496" w:type="dxa"/>
            <w:gridSpan w:val="2"/>
          </w:tcPr>
          <w:p w14:paraId="0008041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14.</w:t>
            </w:r>
          </w:p>
        </w:tc>
        <w:tc>
          <w:tcPr>
            <w:tcW w:w="3468" w:type="dxa"/>
          </w:tcPr>
          <w:p w14:paraId="4E92978A"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Angebot flexibler, den individuellen Bedürfnissen entsprechender Gestaltung der Arbeitszeit</w:t>
            </w:r>
          </w:p>
        </w:tc>
        <w:tc>
          <w:tcPr>
            <w:tcW w:w="426" w:type="dxa"/>
            <w:vAlign w:val="center"/>
          </w:tcPr>
          <w:p w14:paraId="68CC5C27"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76F1E281" w14:textId="77777777" w:rsidTr="00B24891">
        <w:tc>
          <w:tcPr>
            <w:tcW w:w="496" w:type="dxa"/>
            <w:gridSpan w:val="2"/>
          </w:tcPr>
          <w:p w14:paraId="072A9BCB"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15.</w:t>
            </w:r>
          </w:p>
        </w:tc>
        <w:tc>
          <w:tcPr>
            <w:tcW w:w="3468" w:type="dxa"/>
          </w:tcPr>
          <w:p w14:paraId="08A7781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Angebot alternierender Telearbeit</w:t>
            </w:r>
          </w:p>
        </w:tc>
        <w:tc>
          <w:tcPr>
            <w:tcW w:w="426" w:type="dxa"/>
            <w:vAlign w:val="center"/>
          </w:tcPr>
          <w:p w14:paraId="1BB7D84E"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0A9701ED" w14:textId="77777777" w:rsidTr="00B24891">
        <w:tc>
          <w:tcPr>
            <w:tcW w:w="496" w:type="dxa"/>
            <w:gridSpan w:val="2"/>
          </w:tcPr>
          <w:p w14:paraId="388B74B0"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16.</w:t>
            </w:r>
          </w:p>
        </w:tc>
        <w:tc>
          <w:tcPr>
            <w:tcW w:w="3468" w:type="dxa"/>
          </w:tcPr>
          <w:p w14:paraId="5908474C"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Möglichkeit befristeter Teilzeitarbeit, vorzugsweise vollzeitnah, mit Rückkehroption in eine Vollzeitarbeit auch in Führungspositionen</w:t>
            </w:r>
          </w:p>
        </w:tc>
        <w:tc>
          <w:tcPr>
            <w:tcW w:w="426" w:type="dxa"/>
            <w:vAlign w:val="center"/>
          </w:tcPr>
          <w:p w14:paraId="2DA413C4"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39E7B258" w14:textId="77777777" w:rsidTr="00B24891">
        <w:tc>
          <w:tcPr>
            <w:tcW w:w="496" w:type="dxa"/>
            <w:gridSpan w:val="2"/>
          </w:tcPr>
          <w:p w14:paraId="5E318BA8"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17.</w:t>
            </w:r>
          </w:p>
        </w:tc>
        <w:tc>
          <w:tcPr>
            <w:tcW w:w="3468" w:type="dxa"/>
          </w:tcPr>
          <w:p w14:paraId="2DC78C77"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Kontakthalteangebote, Möglichkeit zur Teilnahme an betrieblicher Fortbildung, zu Vertretungseinsätzen und Rückkehrvereinbarungen für Beschäftigte in Elternzeit</w:t>
            </w:r>
          </w:p>
        </w:tc>
        <w:tc>
          <w:tcPr>
            <w:tcW w:w="426" w:type="dxa"/>
            <w:vAlign w:val="center"/>
          </w:tcPr>
          <w:p w14:paraId="5B64824D"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5111589D" w14:textId="77777777" w:rsidTr="00B24891">
        <w:tc>
          <w:tcPr>
            <w:tcW w:w="496" w:type="dxa"/>
            <w:gridSpan w:val="2"/>
          </w:tcPr>
          <w:p w14:paraId="08B1A2C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18.</w:t>
            </w:r>
          </w:p>
        </w:tc>
        <w:tc>
          <w:tcPr>
            <w:tcW w:w="3468" w:type="dxa"/>
          </w:tcPr>
          <w:p w14:paraId="21BF5B3B"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Bereitstellung betrieblicher oder externer Kinderbetreuung, auch für Arbeitszeiten außerhalb der üblichen Öffnungszeiten der regulären Kinderbetreuung</w:t>
            </w:r>
          </w:p>
        </w:tc>
        <w:tc>
          <w:tcPr>
            <w:tcW w:w="426" w:type="dxa"/>
            <w:vAlign w:val="center"/>
          </w:tcPr>
          <w:p w14:paraId="451BA838"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669A78FD" w14:textId="77777777" w:rsidTr="00B24891">
        <w:tc>
          <w:tcPr>
            <w:tcW w:w="496" w:type="dxa"/>
            <w:gridSpan w:val="2"/>
          </w:tcPr>
          <w:p w14:paraId="21816AEF"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19.</w:t>
            </w:r>
          </w:p>
        </w:tc>
        <w:tc>
          <w:tcPr>
            <w:tcW w:w="3468" w:type="dxa"/>
          </w:tcPr>
          <w:p w14:paraId="7CF01BE0"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Bereitstellung geeigneter Unterstützung und Flexibilität am Arbeitsplatz für Beschäftigte, die Erziehungs- und Pflegeaufgaben wahrnehmen</w:t>
            </w:r>
          </w:p>
        </w:tc>
        <w:tc>
          <w:tcPr>
            <w:tcW w:w="426" w:type="dxa"/>
            <w:vAlign w:val="center"/>
          </w:tcPr>
          <w:p w14:paraId="226A6467"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0AFD10FE" w14:textId="77777777" w:rsidTr="00B24891">
        <w:tc>
          <w:tcPr>
            <w:tcW w:w="496" w:type="dxa"/>
            <w:gridSpan w:val="2"/>
          </w:tcPr>
          <w:p w14:paraId="4F207D3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20.</w:t>
            </w:r>
          </w:p>
        </w:tc>
        <w:tc>
          <w:tcPr>
            <w:tcW w:w="3468" w:type="dxa"/>
          </w:tcPr>
          <w:p w14:paraId="2C718C9D"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Umwandlung geringfügiger Beschäftigungsverhältnisse in mindestens Teilzeitarbeitsplätze</w:t>
            </w:r>
          </w:p>
        </w:tc>
        <w:tc>
          <w:tcPr>
            <w:tcW w:w="426" w:type="dxa"/>
            <w:vAlign w:val="center"/>
          </w:tcPr>
          <w:p w14:paraId="1B2C3BC1"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p>
        </w:tc>
      </w:tr>
      <w:tr w:rsidR="00A96AD0" w:rsidRPr="00622C17" w14:paraId="0446E4C9" w14:textId="77777777" w:rsidTr="00B24891">
        <w:tc>
          <w:tcPr>
            <w:tcW w:w="496" w:type="dxa"/>
            <w:gridSpan w:val="2"/>
          </w:tcPr>
          <w:p w14:paraId="29818464"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21.</w:t>
            </w:r>
          </w:p>
        </w:tc>
        <w:tc>
          <w:tcPr>
            <w:tcW w:w="3468" w:type="dxa"/>
          </w:tcPr>
          <w:p w14:paraId="68C0B8EE" w14:textId="77777777" w:rsidR="00A96AD0" w:rsidRPr="00622C17" w:rsidRDefault="00A96AD0" w:rsidP="00B24891">
            <w:pPr>
              <w:tabs>
                <w:tab w:val="left" w:pos="284"/>
                <w:tab w:val="left" w:pos="851"/>
              </w:tabs>
              <w:overflowPunct w:val="0"/>
              <w:autoSpaceDE w:val="0"/>
              <w:autoSpaceDN w:val="0"/>
              <w:adjustRightInd w:val="0"/>
              <w:spacing w:before="60" w:after="6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Vermeidung einer überproportionalen Verringerung des Frauenanteils an der Gesamtzahl der Beschäftigten bei Personalabbaumaßnahmen</w:t>
            </w:r>
          </w:p>
        </w:tc>
        <w:tc>
          <w:tcPr>
            <w:tcW w:w="426" w:type="dxa"/>
            <w:vAlign w:val="center"/>
          </w:tcPr>
          <w:p w14:paraId="4483830A" w14:textId="77777777" w:rsidR="00A96AD0" w:rsidRPr="00622C17" w:rsidRDefault="00A96AD0" w:rsidP="00B24891">
            <w:pPr>
              <w:tabs>
                <w:tab w:val="left" w:pos="284"/>
                <w:tab w:val="left" w:pos="851"/>
              </w:tabs>
              <w:overflowPunct w:val="0"/>
              <w:autoSpaceDE w:val="0"/>
              <w:autoSpaceDN w:val="0"/>
              <w:adjustRightInd w:val="0"/>
              <w:spacing w:after="0" w:line="240" w:lineRule="auto"/>
              <w:jc w:val="center"/>
              <w:textAlignment w:val="baseline"/>
              <w:rPr>
                <w:rFonts w:ascii="Arial" w:eastAsia="Times New Roman" w:hAnsi="Arial"/>
                <w:bCs/>
                <w:sz w:val="20"/>
                <w:szCs w:val="20"/>
              </w:rPr>
            </w:pPr>
            <w:r w:rsidRPr="00622C17">
              <w:rPr>
                <w:rFonts w:ascii="Arial" w:eastAsia="Times New Roman" w:hAnsi="Arial"/>
                <w:bCs/>
                <w:sz w:val="20"/>
                <w:szCs w:val="20"/>
              </w:rPr>
              <w:fldChar w:fldCharType="begin">
                <w:ffData>
                  <w:name w:val="Kontrollkästchen2"/>
                  <w:enabled/>
                  <w:calcOnExit w:val="0"/>
                  <w:checkBox>
                    <w:size w:val="18"/>
                    <w:default w:val="0"/>
                  </w:checkBox>
                </w:ffData>
              </w:fldChar>
            </w:r>
            <w:bookmarkStart w:id="1" w:name="Kontrollkästchen2"/>
            <w:r w:rsidRPr="00622C17">
              <w:rPr>
                <w:rFonts w:ascii="Arial" w:eastAsia="Times New Roman" w:hAnsi="Arial"/>
                <w:bCs/>
                <w:sz w:val="20"/>
                <w:szCs w:val="20"/>
              </w:rPr>
              <w:instrText xml:space="preserve"> FORMCHECKBOX </w:instrText>
            </w:r>
            <w:r w:rsidR="00197763">
              <w:rPr>
                <w:rFonts w:ascii="Arial" w:eastAsia="Times New Roman" w:hAnsi="Arial"/>
                <w:bCs/>
                <w:sz w:val="20"/>
                <w:szCs w:val="20"/>
              </w:rPr>
            </w:r>
            <w:r w:rsidR="00197763">
              <w:rPr>
                <w:rFonts w:ascii="Arial" w:eastAsia="Times New Roman" w:hAnsi="Arial"/>
                <w:bCs/>
                <w:sz w:val="20"/>
                <w:szCs w:val="20"/>
              </w:rPr>
              <w:fldChar w:fldCharType="separate"/>
            </w:r>
            <w:r w:rsidRPr="00622C17">
              <w:rPr>
                <w:rFonts w:ascii="Arial" w:eastAsia="Times New Roman" w:hAnsi="Arial"/>
                <w:bCs/>
                <w:sz w:val="20"/>
                <w:szCs w:val="20"/>
              </w:rPr>
              <w:fldChar w:fldCharType="end"/>
            </w:r>
            <w:bookmarkEnd w:id="1"/>
          </w:p>
        </w:tc>
      </w:tr>
    </w:tbl>
    <w:p w14:paraId="2EC3B7CE" w14:textId="77777777" w:rsidR="00A96AD0" w:rsidRPr="00622C17" w:rsidRDefault="00A96AD0" w:rsidP="00A96AD0">
      <w:pPr>
        <w:overflowPunct w:val="0"/>
        <w:autoSpaceDE w:val="0"/>
        <w:autoSpaceDN w:val="0"/>
        <w:adjustRightInd w:val="0"/>
        <w:spacing w:after="0" w:line="240" w:lineRule="auto"/>
        <w:jc w:val="both"/>
        <w:textAlignment w:val="baseline"/>
        <w:rPr>
          <w:rFonts w:ascii="Arial" w:eastAsia="Times New Roman" w:hAnsi="Arial"/>
          <w:sz w:val="20"/>
          <w:szCs w:val="20"/>
        </w:rPr>
      </w:pPr>
    </w:p>
    <w:p w14:paraId="256F29F0"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bCs/>
          <w:sz w:val="20"/>
          <w:szCs w:val="20"/>
        </w:rPr>
      </w:pPr>
      <w:r>
        <w:rPr>
          <w:rFonts w:ascii="Arial" w:eastAsia="Times New Roman" w:hAnsi="Arial"/>
          <w:b/>
          <w:bCs/>
          <w:sz w:val="20"/>
          <w:szCs w:val="20"/>
        </w:rPr>
        <w:br w:type="column"/>
      </w:r>
      <w:r w:rsidRPr="00622C17">
        <w:rPr>
          <w:rFonts w:ascii="Arial" w:eastAsia="Times New Roman" w:hAnsi="Arial"/>
          <w:b/>
          <w:bCs/>
          <w:sz w:val="20"/>
          <w:szCs w:val="20"/>
        </w:rPr>
        <w:t>III.</w:t>
      </w:r>
      <w:r w:rsidRPr="00622C17">
        <w:rPr>
          <w:rFonts w:ascii="Arial" w:eastAsia="Times New Roman" w:hAnsi="Arial"/>
          <w:b/>
          <w:bCs/>
          <w:sz w:val="20"/>
          <w:szCs w:val="20"/>
        </w:rPr>
        <w:tab/>
        <w:t>Weitere vertragliche Verpflichtungen</w:t>
      </w:r>
    </w:p>
    <w:p w14:paraId="34A89655" w14:textId="77777777" w:rsidR="00A96AD0" w:rsidRPr="00622C17" w:rsidRDefault="00A96AD0" w:rsidP="00A96AD0">
      <w:pPr>
        <w:tabs>
          <w:tab w:val="left" w:pos="284"/>
          <w:tab w:val="left" w:pos="851"/>
        </w:tabs>
        <w:overflowPunct w:val="0"/>
        <w:autoSpaceDE w:val="0"/>
        <w:autoSpaceDN w:val="0"/>
        <w:adjustRightInd w:val="0"/>
        <w:spacing w:after="120" w:line="240" w:lineRule="auto"/>
        <w:jc w:val="both"/>
        <w:textAlignment w:val="baseline"/>
        <w:rPr>
          <w:rFonts w:ascii="Arial" w:eastAsia="Times New Roman" w:hAnsi="Arial"/>
          <w:bCs/>
          <w:sz w:val="20"/>
          <w:szCs w:val="20"/>
        </w:rPr>
      </w:pPr>
      <w:r w:rsidRPr="00622C17">
        <w:rPr>
          <w:rFonts w:ascii="Arial" w:eastAsia="Times New Roman" w:hAnsi="Arial"/>
          <w:bCs/>
          <w:sz w:val="20"/>
          <w:szCs w:val="20"/>
        </w:rPr>
        <w:t>Ich/Wir erkläre(n) mich/uns darüber hinaus mit folgenden Verpflichtungen gemäß § 4 FFV einverstanden:</w:t>
      </w:r>
    </w:p>
    <w:p w14:paraId="429C12EB" w14:textId="77777777" w:rsidR="00A96AD0" w:rsidRPr="00622C17" w:rsidRDefault="00A96AD0" w:rsidP="00A96AD0">
      <w:pPr>
        <w:tabs>
          <w:tab w:val="left" w:pos="284"/>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bCs/>
          <w:sz w:val="20"/>
          <w:szCs w:val="20"/>
        </w:rPr>
      </w:pPr>
      <w:r w:rsidRPr="00622C17">
        <w:rPr>
          <w:rFonts w:ascii="Arial" w:eastAsia="Times New Roman" w:hAnsi="Arial"/>
          <w:bCs/>
          <w:sz w:val="20"/>
          <w:szCs w:val="20"/>
        </w:rPr>
        <w:tab/>
        <w:t>1.</w:t>
      </w:r>
      <w:r w:rsidRPr="00622C17">
        <w:rPr>
          <w:rFonts w:ascii="Arial" w:eastAsia="Times New Roman" w:hAnsi="Arial"/>
          <w:bCs/>
          <w:sz w:val="20"/>
          <w:szCs w:val="20"/>
        </w:rPr>
        <w:tab/>
        <w:t>Die Auftragnehmenden haben das geltende Gleichbehandlungsrecht zu beachten.</w:t>
      </w:r>
    </w:p>
    <w:p w14:paraId="788EAB9E" w14:textId="77777777" w:rsidR="00A96AD0" w:rsidRPr="00622C17" w:rsidRDefault="00A96AD0" w:rsidP="00A96AD0">
      <w:pPr>
        <w:tabs>
          <w:tab w:val="left" w:pos="284"/>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bCs/>
          <w:sz w:val="20"/>
          <w:szCs w:val="20"/>
        </w:rPr>
      </w:pPr>
      <w:r w:rsidRPr="00622C17">
        <w:rPr>
          <w:rFonts w:ascii="Arial" w:eastAsia="Times New Roman" w:hAnsi="Arial"/>
          <w:bCs/>
          <w:sz w:val="20"/>
          <w:szCs w:val="20"/>
        </w:rPr>
        <w:tab/>
        <w:t>2.</w:t>
      </w:r>
      <w:r w:rsidRPr="00622C17">
        <w:rPr>
          <w:rFonts w:ascii="Arial" w:eastAsia="Times New Roman" w:hAnsi="Arial"/>
          <w:bCs/>
          <w:sz w:val="20"/>
          <w:szCs w:val="20"/>
        </w:rPr>
        <w:tab/>
        <w:t>Sofern sich die Auftragnehmenden zur Vertragserfüllung anderer bedienen, haben sie sicherzustellen, dass die Nachunternehmenden sich nach Maßgabe des § 3 FFV zur Durchführung von Maßnahmen gemäß § 2 FFV und zur  Einhaltung der Verpflichtungen nach § 4 FFV bereit erklären. Eine schuldhafte Verletzung dieser Verpflichtung durch die Nachunternehmenden wird den Auftragnehmenden zugerechnet.</w:t>
      </w:r>
    </w:p>
    <w:p w14:paraId="145ABBF8" w14:textId="77777777" w:rsidR="00A96AD0" w:rsidRPr="00622C17" w:rsidRDefault="00A96AD0" w:rsidP="00A96AD0">
      <w:pPr>
        <w:tabs>
          <w:tab w:val="left" w:pos="284"/>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bCs/>
          <w:sz w:val="20"/>
          <w:szCs w:val="20"/>
        </w:rPr>
      </w:pPr>
      <w:r w:rsidRPr="00622C17">
        <w:rPr>
          <w:rFonts w:ascii="Arial" w:eastAsia="Times New Roman" w:hAnsi="Arial"/>
          <w:bCs/>
          <w:sz w:val="20"/>
          <w:szCs w:val="20"/>
        </w:rPr>
        <w:tab/>
        <w:t>3.</w:t>
      </w:r>
      <w:r w:rsidRPr="00622C17">
        <w:rPr>
          <w:rFonts w:ascii="Arial" w:eastAsia="Times New Roman" w:hAnsi="Arial"/>
          <w:bCs/>
          <w:sz w:val="20"/>
          <w:szCs w:val="20"/>
        </w:rPr>
        <w:tab/>
        <w:t>Auf Verlangen der Vergabestelle haben die Auftragnehmenden die Einhaltung der übernommenen vertraglichen Verpflichtungen nach der Frauenförderverordnung in geeigneter Form  nachzuweisen.</w:t>
      </w:r>
    </w:p>
    <w:p w14:paraId="77E9DE66" w14:textId="77777777" w:rsidR="00A96AD0" w:rsidRPr="00622C17" w:rsidRDefault="00A96AD0" w:rsidP="00A96AD0">
      <w:pPr>
        <w:tabs>
          <w:tab w:val="left" w:pos="284"/>
          <w:tab w:val="left" w:pos="567"/>
        </w:tabs>
        <w:overflowPunct w:val="0"/>
        <w:autoSpaceDE w:val="0"/>
        <w:autoSpaceDN w:val="0"/>
        <w:adjustRightInd w:val="0"/>
        <w:spacing w:after="0" w:line="240" w:lineRule="auto"/>
        <w:ind w:left="567" w:hanging="567"/>
        <w:jc w:val="both"/>
        <w:textAlignment w:val="baseline"/>
        <w:rPr>
          <w:rFonts w:ascii="Arial" w:eastAsia="Times New Roman" w:hAnsi="Arial"/>
          <w:b/>
          <w:bCs/>
          <w:sz w:val="20"/>
          <w:szCs w:val="20"/>
        </w:rPr>
      </w:pPr>
      <w:r w:rsidRPr="00622C17">
        <w:rPr>
          <w:rFonts w:ascii="Arial" w:eastAsia="Times New Roman" w:hAnsi="Arial"/>
          <w:b/>
          <w:bCs/>
          <w:sz w:val="20"/>
          <w:szCs w:val="20"/>
        </w:rPr>
        <w:t>IV.</w:t>
      </w:r>
      <w:r w:rsidRPr="00622C17">
        <w:rPr>
          <w:rFonts w:ascii="Arial" w:eastAsia="Times New Roman" w:hAnsi="Arial"/>
          <w:b/>
          <w:bCs/>
          <w:sz w:val="20"/>
          <w:szCs w:val="20"/>
        </w:rPr>
        <w:tab/>
        <w:t>(Erforderlichenfalls anzugeben) Rechtliches Hindernis</w:t>
      </w:r>
    </w:p>
    <w:p w14:paraId="6205EFEE" w14:textId="77777777" w:rsidR="00A96AD0" w:rsidRPr="00622C17" w:rsidRDefault="00A96AD0" w:rsidP="00A96AD0">
      <w:pPr>
        <w:tabs>
          <w:tab w:val="left" w:pos="284"/>
          <w:tab w:val="left" w:pos="567"/>
        </w:tabs>
        <w:overflowPunct w:val="0"/>
        <w:autoSpaceDE w:val="0"/>
        <w:autoSpaceDN w:val="0"/>
        <w:adjustRightInd w:val="0"/>
        <w:spacing w:after="0" w:line="240" w:lineRule="auto"/>
        <w:ind w:left="567" w:hanging="567"/>
        <w:jc w:val="both"/>
        <w:textAlignment w:val="baseline"/>
        <w:rPr>
          <w:rFonts w:ascii="Arial" w:eastAsia="Times New Roman" w:hAnsi="Arial"/>
          <w:b/>
          <w:bCs/>
          <w:sz w:val="20"/>
          <w:szCs w:val="20"/>
        </w:rPr>
      </w:pPr>
    </w:p>
    <w:p w14:paraId="18D2677D" w14:textId="77777777" w:rsidR="00A96AD0" w:rsidRPr="00622C17" w:rsidRDefault="00A96AD0" w:rsidP="00A96AD0">
      <w:pPr>
        <w:tabs>
          <w:tab w:val="left" w:pos="284"/>
          <w:tab w:val="left" w:pos="567"/>
        </w:tabs>
        <w:overflowPunct w:val="0"/>
        <w:autoSpaceDE w:val="0"/>
        <w:autoSpaceDN w:val="0"/>
        <w:adjustRightInd w:val="0"/>
        <w:spacing w:after="120" w:line="240" w:lineRule="auto"/>
        <w:ind w:left="284"/>
        <w:jc w:val="both"/>
        <w:textAlignment w:val="baseline"/>
        <w:rPr>
          <w:rFonts w:ascii="Arial" w:eastAsia="Times New Roman" w:hAnsi="Arial"/>
          <w:bCs/>
          <w:sz w:val="20"/>
          <w:szCs w:val="20"/>
        </w:rPr>
      </w:pPr>
      <w:r w:rsidRPr="00622C17">
        <w:rPr>
          <w:rFonts w:ascii="Arial" w:eastAsia="Times New Roman" w:hAnsi="Arial"/>
          <w:bCs/>
          <w:sz w:val="20"/>
          <w:szCs w:val="20"/>
        </w:rPr>
        <w:t>An der Durchführung folgender Maßnahmen unter II. bzw. an der Übernahme folgender Verpflichtungen nach III. bin ich/sind wir gemäß § 5 Absatz 2 FFV aus rechtlichen Gründen gehindert:</w:t>
      </w:r>
    </w:p>
    <w:p w14:paraId="5AD8DAB5" w14:textId="77777777" w:rsidR="00A96AD0" w:rsidRPr="00622C17" w:rsidRDefault="00A96AD0" w:rsidP="00A96AD0">
      <w:pPr>
        <w:tabs>
          <w:tab w:val="left" w:pos="284"/>
          <w:tab w:val="left" w:pos="567"/>
          <w:tab w:val="right" w:pos="4111"/>
        </w:tabs>
        <w:overflowPunct w:val="0"/>
        <w:autoSpaceDE w:val="0"/>
        <w:autoSpaceDN w:val="0"/>
        <w:adjustRightInd w:val="0"/>
        <w:spacing w:after="180" w:line="240" w:lineRule="auto"/>
        <w:ind w:left="284"/>
        <w:jc w:val="both"/>
        <w:textAlignment w:val="baseline"/>
        <w:rPr>
          <w:rFonts w:ascii="Arial" w:eastAsia="Times New Roman" w:hAnsi="Arial"/>
          <w:bCs/>
          <w:sz w:val="20"/>
          <w:szCs w:val="20"/>
          <w:u w:val="single"/>
        </w:rPr>
      </w:pPr>
      <w:r>
        <w:rPr>
          <w:rFonts w:ascii="Arial" w:eastAsia="Times New Roman" w:hAnsi="Arial"/>
          <w:bCs/>
          <w:sz w:val="20"/>
          <w:szCs w:val="20"/>
          <w:u w:val="single"/>
        </w:rPr>
        <w:fldChar w:fldCharType="begin">
          <w:ffData>
            <w:name w:val="Text2"/>
            <w:enabled/>
            <w:calcOnExit w:val="0"/>
            <w:textInput/>
          </w:ffData>
        </w:fldChar>
      </w:r>
      <w:bookmarkStart w:id="2" w:name="Text2"/>
      <w:r>
        <w:rPr>
          <w:rFonts w:ascii="Arial" w:eastAsia="Times New Roman" w:hAnsi="Arial"/>
          <w:bCs/>
          <w:sz w:val="20"/>
          <w:szCs w:val="20"/>
          <w:u w:val="single"/>
        </w:rPr>
        <w:instrText xml:space="preserve"> FORMTEXT </w:instrText>
      </w:r>
      <w:r>
        <w:rPr>
          <w:rFonts w:ascii="Arial" w:eastAsia="Times New Roman" w:hAnsi="Arial"/>
          <w:bCs/>
          <w:sz w:val="20"/>
          <w:szCs w:val="20"/>
          <w:u w:val="single"/>
        </w:rPr>
      </w:r>
      <w:r>
        <w:rPr>
          <w:rFonts w:ascii="Arial" w:eastAsia="Times New Roman" w:hAnsi="Arial"/>
          <w:bCs/>
          <w:sz w:val="20"/>
          <w:szCs w:val="20"/>
          <w:u w:val="single"/>
        </w:rPr>
        <w:fldChar w:fldCharType="separate"/>
      </w:r>
      <w:r>
        <w:rPr>
          <w:rFonts w:ascii="Arial" w:eastAsia="Times New Roman" w:hAnsi="Arial"/>
          <w:bCs/>
          <w:noProof/>
          <w:sz w:val="20"/>
          <w:szCs w:val="20"/>
          <w:u w:val="single"/>
        </w:rPr>
        <w:t> </w:t>
      </w:r>
      <w:r>
        <w:rPr>
          <w:rFonts w:ascii="Arial" w:eastAsia="Times New Roman" w:hAnsi="Arial"/>
          <w:bCs/>
          <w:noProof/>
          <w:sz w:val="20"/>
          <w:szCs w:val="20"/>
          <w:u w:val="single"/>
        </w:rPr>
        <w:t> </w:t>
      </w:r>
      <w:r>
        <w:rPr>
          <w:rFonts w:ascii="Arial" w:eastAsia="Times New Roman" w:hAnsi="Arial"/>
          <w:bCs/>
          <w:noProof/>
          <w:sz w:val="20"/>
          <w:szCs w:val="20"/>
          <w:u w:val="single"/>
        </w:rPr>
        <w:t> </w:t>
      </w:r>
      <w:r>
        <w:rPr>
          <w:rFonts w:ascii="Arial" w:eastAsia="Times New Roman" w:hAnsi="Arial"/>
          <w:bCs/>
          <w:noProof/>
          <w:sz w:val="20"/>
          <w:szCs w:val="20"/>
          <w:u w:val="single"/>
        </w:rPr>
        <w:t> </w:t>
      </w:r>
      <w:r>
        <w:rPr>
          <w:rFonts w:ascii="Arial" w:eastAsia="Times New Roman" w:hAnsi="Arial"/>
          <w:bCs/>
          <w:noProof/>
          <w:sz w:val="20"/>
          <w:szCs w:val="20"/>
          <w:u w:val="single"/>
        </w:rPr>
        <w:t> </w:t>
      </w:r>
      <w:r>
        <w:rPr>
          <w:rFonts w:ascii="Arial" w:eastAsia="Times New Roman" w:hAnsi="Arial"/>
          <w:bCs/>
          <w:sz w:val="20"/>
          <w:szCs w:val="20"/>
          <w:u w:val="single"/>
        </w:rPr>
        <w:fldChar w:fldCharType="end"/>
      </w:r>
      <w:bookmarkEnd w:id="2"/>
      <w:r w:rsidRPr="00622C17">
        <w:rPr>
          <w:rFonts w:ascii="Arial" w:eastAsia="Times New Roman" w:hAnsi="Arial"/>
          <w:bCs/>
          <w:sz w:val="20"/>
          <w:szCs w:val="20"/>
          <w:u w:val="single"/>
        </w:rPr>
        <w:tab/>
      </w:r>
    </w:p>
    <w:p w14:paraId="4C4B49B7" w14:textId="77777777" w:rsidR="00A96AD0" w:rsidRPr="00622C17" w:rsidRDefault="00A96AD0" w:rsidP="00A96AD0">
      <w:pPr>
        <w:tabs>
          <w:tab w:val="left" w:pos="284"/>
          <w:tab w:val="left" w:pos="567"/>
          <w:tab w:val="right" w:pos="4111"/>
        </w:tabs>
        <w:overflowPunct w:val="0"/>
        <w:autoSpaceDE w:val="0"/>
        <w:autoSpaceDN w:val="0"/>
        <w:adjustRightInd w:val="0"/>
        <w:spacing w:after="180" w:line="240" w:lineRule="auto"/>
        <w:ind w:left="284"/>
        <w:jc w:val="both"/>
        <w:textAlignment w:val="baseline"/>
        <w:rPr>
          <w:rFonts w:ascii="Arial" w:eastAsia="Times New Roman" w:hAnsi="Arial"/>
          <w:bCs/>
          <w:sz w:val="20"/>
          <w:szCs w:val="20"/>
          <w:u w:val="single"/>
        </w:rPr>
      </w:pPr>
      <w:r w:rsidRPr="00622C17">
        <w:rPr>
          <w:rFonts w:ascii="Arial" w:eastAsia="Times New Roman" w:hAnsi="Arial"/>
          <w:bCs/>
          <w:sz w:val="20"/>
          <w:szCs w:val="20"/>
          <w:u w:val="single"/>
        </w:rPr>
        <w:fldChar w:fldCharType="begin">
          <w:ffData>
            <w:name w:val="Text2"/>
            <w:enabled/>
            <w:calcOnExit w:val="0"/>
            <w:textInput/>
          </w:ffData>
        </w:fldChar>
      </w:r>
      <w:r w:rsidRPr="00622C17">
        <w:rPr>
          <w:rFonts w:ascii="Arial" w:eastAsia="Times New Roman" w:hAnsi="Arial"/>
          <w:bCs/>
          <w:sz w:val="20"/>
          <w:szCs w:val="20"/>
          <w:u w:val="single"/>
        </w:rPr>
        <w:instrText xml:space="preserve"> FORMTEXT </w:instrText>
      </w:r>
      <w:r w:rsidRPr="00622C17">
        <w:rPr>
          <w:rFonts w:ascii="Arial" w:eastAsia="Times New Roman" w:hAnsi="Arial"/>
          <w:bCs/>
          <w:sz w:val="20"/>
          <w:szCs w:val="20"/>
          <w:u w:val="single"/>
        </w:rPr>
      </w:r>
      <w:r w:rsidRPr="00622C17">
        <w:rPr>
          <w:rFonts w:ascii="Arial" w:eastAsia="Times New Roman" w:hAnsi="Arial"/>
          <w:bCs/>
          <w:sz w:val="20"/>
          <w:szCs w:val="20"/>
          <w:u w:val="single"/>
        </w:rPr>
        <w:fldChar w:fldCharType="separate"/>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sz w:val="20"/>
          <w:szCs w:val="20"/>
          <w:u w:val="single"/>
        </w:rPr>
        <w:fldChar w:fldCharType="end"/>
      </w:r>
      <w:r w:rsidRPr="00622C17">
        <w:rPr>
          <w:rFonts w:ascii="Arial" w:eastAsia="Times New Roman" w:hAnsi="Arial"/>
          <w:bCs/>
          <w:sz w:val="20"/>
          <w:szCs w:val="20"/>
          <w:u w:val="single"/>
        </w:rPr>
        <w:tab/>
      </w:r>
    </w:p>
    <w:p w14:paraId="7F57C3E6" w14:textId="77777777" w:rsidR="00A96AD0" w:rsidRPr="00622C17" w:rsidRDefault="00A96AD0" w:rsidP="00A96AD0">
      <w:pPr>
        <w:tabs>
          <w:tab w:val="left" w:pos="284"/>
          <w:tab w:val="left" w:pos="567"/>
          <w:tab w:val="right" w:pos="4111"/>
        </w:tabs>
        <w:overflowPunct w:val="0"/>
        <w:autoSpaceDE w:val="0"/>
        <w:autoSpaceDN w:val="0"/>
        <w:adjustRightInd w:val="0"/>
        <w:spacing w:after="180" w:line="240" w:lineRule="auto"/>
        <w:ind w:left="284"/>
        <w:jc w:val="both"/>
        <w:textAlignment w:val="baseline"/>
        <w:rPr>
          <w:rFonts w:ascii="Arial" w:eastAsia="Times New Roman" w:hAnsi="Arial"/>
          <w:bCs/>
          <w:sz w:val="20"/>
          <w:szCs w:val="20"/>
          <w:u w:val="single"/>
        </w:rPr>
      </w:pPr>
      <w:r w:rsidRPr="00622C17">
        <w:rPr>
          <w:rFonts w:ascii="Arial" w:eastAsia="Times New Roman" w:hAnsi="Arial"/>
          <w:bCs/>
          <w:sz w:val="20"/>
          <w:szCs w:val="20"/>
          <w:u w:val="single"/>
        </w:rPr>
        <w:fldChar w:fldCharType="begin">
          <w:ffData>
            <w:name w:val="Text2"/>
            <w:enabled/>
            <w:calcOnExit w:val="0"/>
            <w:textInput/>
          </w:ffData>
        </w:fldChar>
      </w:r>
      <w:r w:rsidRPr="00622C17">
        <w:rPr>
          <w:rFonts w:ascii="Arial" w:eastAsia="Times New Roman" w:hAnsi="Arial"/>
          <w:bCs/>
          <w:sz w:val="20"/>
          <w:szCs w:val="20"/>
          <w:u w:val="single"/>
        </w:rPr>
        <w:instrText xml:space="preserve"> FORMTEXT </w:instrText>
      </w:r>
      <w:r w:rsidRPr="00622C17">
        <w:rPr>
          <w:rFonts w:ascii="Arial" w:eastAsia="Times New Roman" w:hAnsi="Arial"/>
          <w:bCs/>
          <w:sz w:val="20"/>
          <w:szCs w:val="20"/>
          <w:u w:val="single"/>
        </w:rPr>
      </w:r>
      <w:r w:rsidRPr="00622C17">
        <w:rPr>
          <w:rFonts w:ascii="Arial" w:eastAsia="Times New Roman" w:hAnsi="Arial"/>
          <w:bCs/>
          <w:sz w:val="20"/>
          <w:szCs w:val="20"/>
          <w:u w:val="single"/>
        </w:rPr>
        <w:fldChar w:fldCharType="separate"/>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sz w:val="20"/>
          <w:szCs w:val="20"/>
          <w:u w:val="single"/>
        </w:rPr>
        <w:fldChar w:fldCharType="end"/>
      </w:r>
      <w:r w:rsidRPr="00622C17">
        <w:rPr>
          <w:rFonts w:ascii="Arial" w:eastAsia="Times New Roman" w:hAnsi="Arial"/>
          <w:bCs/>
          <w:sz w:val="20"/>
          <w:szCs w:val="20"/>
          <w:u w:val="single"/>
        </w:rPr>
        <w:tab/>
      </w:r>
    </w:p>
    <w:p w14:paraId="65034743" w14:textId="77777777" w:rsidR="00A96AD0" w:rsidRPr="00622C17" w:rsidRDefault="00A96AD0" w:rsidP="00A96AD0">
      <w:pPr>
        <w:tabs>
          <w:tab w:val="left" w:pos="284"/>
          <w:tab w:val="left" w:pos="567"/>
          <w:tab w:val="right" w:pos="4111"/>
        </w:tabs>
        <w:overflowPunct w:val="0"/>
        <w:autoSpaceDE w:val="0"/>
        <w:autoSpaceDN w:val="0"/>
        <w:adjustRightInd w:val="0"/>
        <w:spacing w:after="180" w:line="240" w:lineRule="auto"/>
        <w:ind w:left="284"/>
        <w:jc w:val="both"/>
        <w:textAlignment w:val="baseline"/>
        <w:rPr>
          <w:rFonts w:ascii="Arial" w:eastAsia="Times New Roman" w:hAnsi="Arial"/>
          <w:bCs/>
          <w:sz w:val="20"/>
          <w:szCs w:val="20"/>
          <w:u w:val="single"/>
        </w:rPr>
      </w:pPr>
      <w:r w:rsidRPr="00622C17">
        <w:rPr>
          <w:rFonts w:ascii="Arial" w:eastAsia="Times New Roman" w:hAnsi="Arial"/>
          <w:bCs/>
          <w:sz w:val="20"/>
          <w:szCs w:val="20"/>
        </w:rPr>
        <w:t xml:space="preserve">Begründung: </w:t>
      </w:r>
      <w:r w:rsidRPr="00622C17">
        <w:rPr>
          <w:rFonts w:ascii="Arial" w:eastAsia="Times New Roman" w:hAnsi="Arial"/>
          <w:bCs/>
          <w:sz w:val="20"/>
          <w:szCs w:val="20"/>
          <w:u w:val="single"/>
        </w:rPr>
        <w:fldChar w:fldCharType="begin">
          <w:ffData>
            <w:name w:val="Text2"/>
            <w:enabled/>
            <w:calcOnExit w:val="0"/>
            <w:textInput/>
          </w:ffData>
        </w:fldChar>
      </w:r>
      <w:r w:rsidRPr="00622C17">
        <w:rPr>
          <w:rFonts w:ascii="Arial" w:eastAsia="Times New Roman" w:hAnsi="Arial"/>
          <w:bCs/>
          <w:sz w:val="20"/>
          <w:szCs w:val="20"/>
          <w:u w:val="single"/>
        </w:rPr>
        <w:instrText xml:space="preserve"> FORMTEXT </w:instrText>
      </w:r>
      <w:r w:rsidRPr="00622C17">
        <w:rPr>
          <w:rFonts w:ascii="Arial" w:eastAsia="Times New Roman" w:hAnsi="Arial"/>
          <w:bCs/>
          <w:sz w:val="20"/>
          <w:szCs w:val="20"/>
          <w:u w:val="single"/>
        </w:rPr>
      </w:r>
      <w:r w:rsidRPr="00622C17">
        <w:rPr>
          <w:rFonts w:ascii="Arial" w:eastAsia="Times New Roman" w:hAnsi="Arial"/>
          <w:bCs/>
          <w:sz w:val="20"/>
          <w:szCs w:val="20"/>
          <w:u w:val="single"/>
        </w:rPr>
        <w:fldChar w:fldCharType="separate"/>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sz w:val="20"/>
          <w:szCs w:val="20"/>
          <w:u w:val="single"/>
        </w:rPr>
        <w:fldChar w:fldCharType="end"/>
      </w:r>
      <w:r w:rsidRPr="00622C17">
        <w:rPr>
          <w:rFonts w:ascii="Arial" w:eastAsia="Times New Roman" w:hAnsi="Arial"/>
          <w:bCs/>
          <w:sz w:val="20"/>
          <w:szCs w:val="20"/>
          <w:u w:val="single"/>
        </w:rPr>
        <w:tab/>
      </w:r>
    </w:p>
    <w:p w14:paraId="49D1C728" w14:textId="77777777" w:rsidR="00A96AD0" w:rsidRPr="00622C17" w:rsidRDefault="00A96AD0" w:rsidP="00A96AD0">
      <w:pPr>
        <w:tabs>
          <w:tab w:val="left" w:pos="284"/>
          <w:tab w:val="left" w:pos="567"/>
          <w:tab w:val="right" w:pos="4111"/>
        </w:tabs>
        <w:overflowPunct w:val="0"/>
        <w:autoSpaceDE w:val="0"/>
        <w:autoSpaceDN w:val="0"/>
        <w:adjustRightInd w:val="0"/>
        <w:spacing w:after="180" w:line="240" w:lineRule="auto"/>
        <w:ind w:left="284"/>
        <w:jc w:val="both"/>
        <w:textAlignment w:val="baseline"/>
        <w:rPr>
          <w:rFonts w:ascii="Arial" w:eastAsia="Times New Roman" w:hAnsi="Arial"/>
          <w:bCs/>
          <w:sz w:val="20"/>
          <w:szCs w:val="20"/>
          <w:u w:val="single"/>
        </w:rPr>
      </w:pPr>
      <w:r w:rsidRPr="00622C17">
        <w:rPr>
          <w:rFonts w:ascii="Arial" w:eastAsia="Times New Roman" w:hAnsi="Arial"/>
          <w:bCs/>
          <w:sz w:val="20"/>
          <w:szCs w:val="20"/>
          <w:u w:val="single"/>
        </w:rPr>
        <w:fldChar w:fldCharType="begin">
          <w:ffData>
            <w:name w:val="Text2"/>
            <w:enabled/>
            <w:calcOnExit w:val="0"/>
            <w:textInput/>
          </w:ffData>
        </w:fldChar>
      </w:r>
      <w:r w:rsidRPr="00622C17">
        <w:rPr>
          <w:rFonts w:ascii="Arial" w:eastAsia="Times New Roman" w:hAnsi="Arial"/>
          <w:bCs/>
          <w:sz w:val="20"/>
          <w:szCs w:val="20"/>
          <w:u w:val="single"/>
        </w:rPr>
        <w:instrText xml:space="preserve"> FORMTEXT </w:instrText>
      </w:r>
      <w:r w:rsidRPr="00622C17">
        <w:rPr>
          <w:rFonts w:ascii="Arial" w:eastAsia="Times New Roman" w:hAnsi="Arial"/>
          <w:bCs/>
          <w:sz w:val="20"/>
          <w:szCs w:val="20"/>
          <w:u w:val="single"/>
        </w:rPr>
      </w:r>
      <w:r w:rsidRPr="00622C17">
        <w:rPr>
          <w:rFonts w:ascii="Arial" w:eastAsia="Times New Roman" w:hAnsi="Arial"/>
          <w:bCs/>
          <w:sz w:val="20"/>
          <w:szCs w:val="20"/>
          <w:u w:val="single"/>
        </w:rPr>
        <w:fldChar w:fldCharType="separate"/>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sz w:val="20"/>
          <w:szCs w:val="20"/>
          <w:u w:val="single"/>
        </w:rPr>
        <w:fldChar w:fldCharType="end"/>
      </w:r>
      <w:r w:rsidRPr="00622C17">
        <w:rPr>
          <w:rFonts w:ascii="Arial" w:eastAsia="Times New Roman" w:hAnsi="Arial"/>
          <w:bCs/>
          <w:sz w:val="20"/>
          <w:szCs w:val="20"/>
          <w:u w:val="single"/>
        </w:rPr>
        <w:tab/>
      </w:r>
    </w:p>
    <w:p w14:paraId="0FD22000" w14:textId="77777777" w:rsidR="00A96AD0" w:rsidRPr="00622C17" w:rsidRDefault="00A96AD0" w:rsidP="00A96AD0">
      <w:pPr>
        <w:tabs>
          <w:tab w:val="left" w:pos="284"/>
          <w:tab w:val="left" w:pos="567"/>
          <w:tab w:val="right" w:pos="4111"/>
        </w:tabs>
        <w:overflowPunct w:val="0"/>
        <w:autoSpaceDE w:val="0"/>
        <w:autoSpaceDN w:val="0"/>
        <w:adjustRightInd w:val="0"/>
        <w:spacing w:after="0" w:line="240" w:lineRule="auto"/>
        <w:ind w:left="284"/>
        <w:jc w:val="both"/>
        <w:textAlignment w:val="baseline"/>
        <w:rPr>
          <w:rFonts w:ascii="Arial" w:eastAsia="Times New Roman" w:hAnsi="Arial"/>
          <w:bCs/>
          <w:sz w:val="20"/>
          <w:szCs w:val="20"/>
          <w:u w:val="single"/>
        </w:rPr>
      </w:pPr>
      <w:r w:rsidRPr="00622C17">
        <w:rPr>
          <w:rFonts w:ascii="Arial" w:eastAsia="Times New Roman" w:hAnsi="Arial"/>
          <w:bCs/>
          <w:sz w:val="20"/>
          <w:szCs w:val="20"/>
          <w:u w:val="single"/>
        </w:rPr>
        <w:fldChar w:fldCharType="begin">
          <w:ffData>
            <w:name w:val="Text2"/>
            <w:enabled/>
            <w:calcOnExit w:val="0"/>
            <w:textInput/>
          </w:ffData>
        </w:fldChar>
      </w:r>
      <w:r w:rsidRPr="00622C17">
        <w:rPr>
          <w:rFonts w:ascii="Arial" w:eastAsia="Times New Roman" w:hAnsi="Arial"/>
          <w:bCs/>
          <w:sz w:val="20"/>
          <w:szCs w:val="20"/>
          <w:u w:val="single"/>
        </w:rPr>
        <w:instrText xml:space="preserve"> FORMTEXT </w:instrText>
      </w:r>
      <w:r w:rsidRPr="00622C17">
        <w:rPr>
          <w:rFonts w:ascii="Arial" w:eastAsia="Times New Roman" w:hAnsi="Arial"/>
          <w:bCs/>
          <w:sz w:val="20"/>
          <w:szCs w:val="20"/>
          <w:u w:val="single"/>
        </w:rPr>
      </w:r>
      <w:r w:rsidRPr="00622C17">
        <w:rPr>
          <w:rFonts w:ascii="Arial" w:eastAsia="Times New Roman" w:hAnsi="Arial"/>
          <w:bCs/>
          <w:sz w:val="20"/>
          <w:szCs w:val="20"/>
          <w:u w:val="single"/>
        </w:rPr>
        <w:fldChar w:fldCharType="separate"/>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noProof/>
          <w:sz w:val="20"/>
          <w:szCs w:val="20"/>
          <w:u w:val="single"/>
        </w:rPr>
        <w:t> </w:t>
      </w:r>
      <w:r w:rsidRPr="00622C17">
        <w:rPr>
          <w:rFonts w:ascii="Arial" w:eastAsia="Times New Roman" w:hAnsi="Arial"/>
          <w:bCs/>
          <w:sz w:val="20"/>
          <w:szCs w:val="20"/>
          <w:u w:val="single"/>
        </w:rPr>
        <w:fldChar w:fldCharType="end"/>
      </w:r>
      <w:r w:rsidRPr="00622C17">
        <w:rPr>
          <w:rFonts w:ascii="Arial" w:eastAsia="Times New Roman" w:hAnsi="Arial"/>
          <w:bCs/>
          <w:sz w:val="20"/>
          <w:szCs w:val="20"/>
          <w:u w:val="single"/>
        </w:rPr>
        <w:tab/>
      </w:r>
    </w:p>
    <w:p w14:paraId="0B226B02" w14:textId="77777777" w:rsidR="00A96AD0" w:rsidRPr="00622C17" w:rsidRDefault="00A96AD0" w:rsidP="00A96AD0">
      <w:pPr>
        <w:tabs>
          <w:tab w:val="left" w:pos="284"/>
          <w:tab w:val="left" w:pos="567"/>
        </w:tabs>
        <w:overflowPunct w:val="0"/>
        <w:autoSpaceDE w:val="0"/>
        <w:autoSpaceDN w:val="0"/>
        <w:adjustRightInd w:val="0"/>
        <w:spacing w:after="120" w:line="240" w:lineRule="auto"/>
        <w:ind w:left="284"/>
        <w:jc w:val="both"/>
        <w:textAlignment w:val="baseline"/>
        <w:rPr>
          <w:rFonts w:ascii="Arial" w:eastAsia="Times New Roman" w:hAnsi="Arial"/>
          <w:bCs/>
          <w:sz w:val="20"/>
          <w:szCs w:val="20"/>
        </w:rPr>
      </w:pPr>
      <w:r w:rsidRPr="00622C17">
        <w:rPr>
          <w:rFonts w:ascii="Arial" w:eastAsia="Times New Roman" w:hAnsi="Arial"/>
          <w:bCs/>
          <w:sz w:val="20"/>
          <w:szCs w:val="20"/>
        </w:rPr>
        <w:t>(auf Verlangen nachzuweisen)</w:t>
      </w:r>
    </w:p>
    <w:p w14:paraId="426FD862" w14:textId="77777777" w:rsidR="00A96AD0" w:rsidRPr="00622C17" w:rsidRDefault="00A96AD0" w:rsidP="00A96AD0">
      <w:pPr>
        <w:tabs>
          <w:tab w:val="left" w:pos="284"/>
          <w:tab w:val="left" w:pos="567"/>
        </w:tabs>
        <w:overflowPunct w:val="0"/>
        <w:autoSpaceDE w:val="0"/>
        <w:autoSpaceDN w:val="0"/>
        <w:adjustRightInd w:val="0"/>
        <w:spacing w:after="360" w:line="240" w:lineRule="auto"/>
        <w:ind w:left="284"/>
        <w:jc w:val="both"/>
        <w:textAlignment w:val="baseline"/>
        <w:rPr>
          <w:rFonts w:ascii="Arial" w:eastAsia="Times New Roman" w:hAnsi="Arial"/>
          <w:bCs/>
          <w:sz w:val="20"/>
          <w:szCs w:val="20"/>
        </w:rPr>
      </w:pPr>
      <w:r w:rsidRPr="00622C17">
        <w:rPr>
          <w:rFonts w:ascii="Arial" w:eastAsia="Times New Roman" w:hAnsi="Arial"/>
          <w:bCs/>
          <w:sz w:val="20"/>
          <w:szCs w:val="20"/>
        </w:rPr>
        <w:t>Mir/Uns ist bekannt, dass Falschangaben im Rahmen dieser Erklärung oder Verstöße gegen darin übernommene Verpflichtungen zu Sanktionen gemäß § 7 FFV führen können.</w:t>
      </w:r>
    </w:p>
    <w:p w14:paraId="379D6522" w14:textId="77777777" w:rsidR="00D47087" w:rsidRPr="00CF722F" w:rsidRDefault="00D47087" w:rsidP="00D47087">
      <w:pPr>
        <w:jc w:val="both"/>
        <w:rPr>
          <w:rFonts w:ascii="Arial" w:hAnsi="Arial" w:cs="Arial"/>
          <w:szCs w:val="22"/>
        </w:rPr>
      </w:pPr>
      <w:r w:rsidRPr="00CF722F">
        <w:rPr>
          <w:rFonts w:ascii="Arial" w:hAnsi="Arial" w:cs="Arial"/>
          <w:szCs w:val="22"/>
        </w:rPr>
        <w:fldChar w:fldCharType="begin">
          <w:ffData>
            <w:name w:val="Text5"/>
            <w:enabled/>
            <w:calcOnExit w:val="0"/>
            <w:textInput>
              <w:default w:val="Ort"/>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Ort</w:t>
      </w:r>
      <w:r w:rsidRPr="00CF722F">
        <w:rPr>
          <w:rFonts w:ascii="Arial" w:hAnsi="Arial" w:cs="Arial"/>
          <w:szCs w:val="22"/>
        </w:rPr>
        <w:fldChar w:fldCharType="end"/>
      </w:r>
      <w:r w:rsidRPr="00CF722F">
        <w:rPr>
          <w:rFonts w:ascii="Arial" w:hAnsi="Arial" w:cs="Arial"/>
          <w:szCs w:val="22"/>
        </w:rPr>
        <w:t xml:space="preserve">, </w:t>
      </w:r>
      <w:r w:rsidRPr="00CF722F">
        <w:rPr>
          <w:rFonts w:ascii="Arial" w:hAnsi="Arial" w:cs="Arial"/>
          <w:szCs w:val="22"/>
        </w:rPr>
        <w:fldChar w:fldCharType="begin">
          <w:ffData>
            <w:name w:val="Text6"/>
            <w:enabled/>
            <w:calcOnExit w:val="0"/>
            <w:textInput>
              <w:default w:val="Datum"/>
            </w:textInput>
          </w:ffData>
        </w:fldChar>
      </w:r>
      <w:r w:rsidRPr="00CF722F">
        <w:rPr>
          <w:rFonts w:ascii="Arial" w:hAnsi="Arial" w:cs="Arial"/>
          <w:szCs w:val="22"/>
        </w:rPr>
        <w:instrText xml:space="preserve"> FORMTEXT </w:instrText>
      </w:r>
      <w:r w:rsidRPr="00CF722F">
        <w:rPr>
          <w:rFonts w:ascii="Arial" w:hAnsi="Arial" w:cs="Arial"/>
          <w:szCs w:val="22"/>
        </w:rPr>
      </w:r>
      <w:r w:rsidRPr="00CF722F">
        <w:rPr>
          <w:rFonts w:ascii="Arial" w:hAnsi="Arial" w:cs="Arial"/>
          <w:szCs w:val="22"/>
        </w:rPr>
        <w:fldChar w:fldCharType="separate"/>
      </w:r>
      <w:r w:rsidRPr="00CF722F">
        <w:rPr>
          <w:rFonts w:ascii="Arial" w:hAnsi="Arial" w:cs="Arial"/>
          <w:noProof/>
          <w:szCs w:val="22"/>
        </w:rPr>
        <w:t>Datum</w:t>
      </w:r>
      <w:r w:rsidRPr="00CF722F">
        <w:rPr>
          <w:rFonts w:ascii="Arial" w:hAnsi="Arial" w:cs="Arial"/>
          <w:szCs w:val="22"/>
        </w:rPr>
        <w:fldChar w:fldCharType="end"/>
      </w:r>
    </w:p>
    <w:p w14:paraId="2C3DA3B7" w14:textId="77777777" w:rsidR="00D47087" w:rsidRPr="00CF722F" w:rsidRDefault="00D47087" w:rsidP="00D47087">
      <w:pPr>
        <w:jc w:val="both"/>
        <w:rPr>
          <w:rFonts w:ascii="Arial" w:hAnsi="Arial" w:cs="Arial"/>
          <w:szCs w:val="22"/>
        </w:rPr>
      </w:pPr>
      <w:r w:rsidRPr="00CF722F">
        <w:rPr>
          <w:rFonts w:ascii="Arial" w:hAnsi="Arial" w:cs="Arial"/>
          <w:szCs w:val="22"/>
        </w:rPr>
        <w:t>……………………………………………</w:t>
      </w:r>
    </w:p>
    <w:p w14:paraId="53BE7F91" w14:textId="77777777" w:rsidR="00D47087" w:rsidRPr="00CF722F" w:rsidRDefault="00D47087" w:rsidP="00D47087">
      <w:pPr>
        <w:spacing w:after="0"/>
        <w:jc w:val="both"/>
        <w:rPr>
          <w:rFonts w:ascii="Arial" w:hAnsi="Arial" w:cs="Arial"/>
          <w:szCs w:val="22"/>
        </w:rPr>
      </w:pPr>
      <w:r>
        <w:rPr>
          <w:rFonts w:ascii="Arial" w:hAnsi="Arial" w:cs="Arial"/>
          <w:szCs w:val="22"/>
        </w:rPr>
        <w:fldChar w:fldCharType="begin">
          <w:ffData>
            <w:name w:val=""/>
            <w:enabled/>
            <w:calcOnExit w:val="0"/>
            <w:textInput>
              <w:default w:val="Organisation"/>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Organisation</w:t>
      </w:r>
      <w:r>
        <w:rPr>
          <w:rFonts w:ascii="Arial" w:hAnsi="Arial" w:cs="Arial"/>
          <w:szCs w:val="22"/>
        </w:rPr>
        <w:fldChar w:fldCharType="end"/>
      </w:r>
    </w:p>
    <w:p w14:paraId="65CAE5A5" w14:textId="3F58E4FA" w:rsidR="00A3620F" w:rsidRPr="00D47087" w:rsidRDefault="00D47087" w:rsidP="00D47087">
      <w:pPr>
        <w:jc w:val="both"/>
        <w:rPr>
          <w:rFonts w:ascii="Arial" w:hAnsi="Arial" w:cs="Arial"/>
          <w:sz w:val="20"/>
          <w:szCs w:val="22"/>
        </w:rPr>
      </w:pPr>
      <w:r w:rsidRPr="00D302B7">
        <w:rPr>
          <w:rFonts w:ascii="Arial" w:hAnsi="Arial" w:cs="Arial"/>
          <w:sz w:val="20"/>
          <w:szCs w:val="22"/>
        </w:rPr>
        <w:t>(Stempel und rechtsverbindliche Unterschrift)</w:t>
      </w:r>
    </w:p>
    <w:sectPr w:rsidR="00A3620F" w:rsidRPr="00D47087" w:rsidSect="00CB400E">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0F70" w14:textId="77777777" w:rsidR="004216F4" w:rsidRDefault="004216F4">
      <w:pPr>
        <w:spacing w:after="0" w:line="240" w:lineRule="auto"/>
      </w:pPr>
      <w:r>
        <w:separator/>
      </w:r>
    </w:p>
  </w:endnote>
  <w:endnote w:type="continuationSeparator" w:id="0">
    <w:p w14:paraId="2C9F05B7" w14:textId="77777777" w:rsidR="004216F4" w:rsidRDefault="0042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Normal-Roman">
    <w:altName w:val="Calibri"/>
    <w:charset w:val="00"/>
    <w:family w:val="auto"/>
    <w:pitch w:val="variable"/>
    <w:sig w:usb0="800000AF" w:usb1="4000004A" w:usb2="00000000" w:usb3="00000000" w:csb0="00000001" w:csb1="00000000"/>
  </w:font>
  <w:font w:name="MetaBold-Roman">
    <w:altName w:val="Calibri"/>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15D9" w14:textId="77777777" w:rsidR="004216F4" w:rsidRDefault="004216F4">
      <w:pPr>
        <w:spacing w:after="0" w:line="240" w:lineRule="auto"/>
      </w:pPr>
      <w:r>
        <w:separator/>
      </w:r>
    </w:p>
  </w:footnote>
  <w:footnote w:type="continuationSeparator" w:id="0">
    <w:p w14:paraId="7C1DD7A9" w14:textId="77777777" w:rsidR="004216F4" w:rsidRDefault="0042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BC09" w14:textId="77777777" w:rsidR="00CB400E" w:rsidRPr="00CB400E" w:rsidRDefault="00A96AD0">
    <w:pPr>
      <w:pStyle w:val="Kopfzeile"/>
      <w:rPr>
        <w:rFonts w:ascii="Arial" w:hAnsi="Arial" w:cs="Arial"/>
      </w:rPr>
    </w:pPr>
    <w:r w:rsidRPr="00CB400E">
      <w:rPr>
        <w:rFonts w:ascii="Arial" w:hAnsi="Arial" w:cs="Arial"/>
      </w:rPr>
      <w:t>Formblatt 2 b</w:t>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661"/>
    <w:multiLevelType w:val="hybridMultilevel"/>
    <w:tmpl w:val="A3C6743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9D30395"/>
    <w:multiLevelType w:val="hybridMultilevel"/>
    <w:tmpl w:val="290280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72B9B"/>
    <w:multiLevelType w:val="hybridMultilevel"/>
    <w:tmpl w:val="0A7EE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2D52FD"/>
    <w:multiLevelType w:val="hybridMultilevel"/>
    <w:tmpl w:val="00CA9CD2"/>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numFmt w:val="bullet"/>
      <w:lvlText w:val="•"/>
      <w:lvlJc w:val="left"/>
      <w:pPr>
        <w:ind w:left="2670" w:hanging="690"/>
      </w:pPr>
      <w:rPr>
        <w:rFonts w:ascii="Arial" w:eastAsia="Calibr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BB4088"/>
    <w:multiLevelType w:val="hybridMultilevel"/>
    <w:tmpl w:val="A3C67434"/>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27232BC8"/>
    <w:multiLevelType w:val="hybridMultilevel"/>
    <w:tmpl w:val="9E0CE304"/>
    <w:lvl w:ilvl="0" w:tplc="04070001">
      <w:start w:val="1"/>
      <w:numFmt w:val="bullet"/>
      <w:lvlText w:val=""/>
      <w:lvlJc w:val="left"/>
      <w:pPr>
        <w:ind w:left="4290" w:hanging="360"/>
      </w:pPr>
      <w:rPr>
        <w:rFonts w:ascii="Symbol" w:hAnsi="Symbol" w:hint="default"/>
      </w:rPr>
    </w:lvl>
    <w:lvl w:ilvl="1" w:tplc="04070003">
      <w:start w:val="1"/>
      <w:numFmt w:val="bullet"/>
      <w:lvlText w:val="o"/>
      <w:lvlJc w:val="left"/>
      <w:pPr>
        <w:ind w:left="5010" w:hanging="360"/>
      </w:pPr>
      <w:rPr>
        <w:rFonts w:ascii="Courier New" w:hAnsi="Courier New" w:cs="Courier New" w:hint="default"/>
      </w:rPr>
    </w:lvl>
    <w:lvl w:ilvl="2" w:tplc="04070005">
      <w:start w:val="1"/>
      <w:numFmt w:val="bullet"/>
      <w:lvlText w:val=""/>
      <w:lvlJc w:val="left"/>
      <w:pPr>
        <w:ind w:left="5730" w:hanging="360"/>
      </w:pPr>
      <w:rPr>
        <w:rFonts w:ascii="Wingdings" w:hAnsi="Wingdings" w:hint="default"/>
      </w:rPr>
    </w:lvl>
    <w:lvl w:ilvl="3" w:tplc="04070001">
      <w:start w:val="1"/>
      <w:numFmt w:val="bullet"/>
      <w:lvlText w:val=""/>
      <w:lvlJc w:val="left"/>
      <w:pPr>
        <w:ind w:left="6450" w:hanging="360"/>
      </w:pPr>
      <w:rPr>
        <w:rFonts w:ascii="Symbol" w:hAnsi="Symbol" w:hint="default"/>
      </w:rPr>
    </w:lvl>
    <w:lvl w:ilvl="4" w:tplc="04070003">
      <w:start w:val="1"/>
      <w:numFmt w:val="bullet"/>
      <w:lvlText w:val="o"/>
      <w:lvlJc w:val="left"/>
      <w:pPr>
        <w:ind w:left="7170" w:hanging="360"/>
      </w:pPr>
      <w:rPr>
        <w:rFonts w:ascii="Courier New" w:hAnsi="Courier New" w:cs="Courier New" w:hint="default"/>
      </w:rPr>
    </w:lvl>
    <w:lvl w:ilvl="5" w:tplc="04070005">
      <w:start w:val="1"/>
      <w:numFmt w:val="bullet"/>
      <w:lvlText w:val=""/>
      <w:lvlJc w:val="left"/>
      <w:pPr>
        <w:ind w:left="7890" w:hanging="360"/>
      </w:pPr>
      <w:rPr>
        <w:rFonts w:ascii="Wingdings" w:hAnsi="Wingdings" w:hint="default"/>
      </w:rPr>
    </w:lvl>
    <w:lvl w:ilvl="6" w:tplc="04070001">
      <w:start w:val="1"/>
      <w:numFmt w:val="bullet"/>
      <w:lvlText w:val=""/>
      <w:lvlJc w:val="left"/>
      <w:pPr>
        <w:ind w:left="8610" w:hanging="360"/>
      </w:pPr>
      <w:rPr>
        <w:rFonts w:ascii="Symbol" w:hAnsi="Symbol" w:hint="default"/>
      </w:rPr>
    </w:lvl>
    <w:lvl w:ilvl="7" w:tplc="04070003">
      <w:start w:val="1"/>
      <w:numFmt w:val="bullet"/>
      <w:lvlText w:val="o"/>
      <w:lvlJc w:val="left"/>
      <w:pPr>
        <w:ind w:left="9330" w:hanging="360"/>
      </w:pPr>
      <w:rPr>
        <w:rFonts w:ascii="Courier New" w:hAnsi="Courier New" w:cs="Courier New" w:hint="default"/>
      </w:rPr>
    </w:lvl>
    <w:lvl w:ilvl="8" w:tplc="04070005">
      <w:start w:val="1"/>
      <w:numFmt w:val="bullet"/>
      <w:lvlText w:val=""/>
      <w:lvlJc w:val="left"/>
      <w:pPr>
        <w:ind w:left="10050" w:hanging="360"/>
      </w:pPr>
      <w:rPr>
        <w:rFonts w:ascii="Wingdings" w:hAnsi="Wingdings" w:hint="default"/>
      </w:rPr>
    </w:lvl>
  </w:abstractNum>
  <w:abstractNum w:abstractNumId="6" w15:restartNumberingAfterBreak="0">
    <w:nsid w:val="2B081476"/>
    <w:multiLevelType w:val="hybridMultilevel"/>
    <w:tmpl w:val="18C6EA32"/>
    <w:lvl w:ilvl="0" w:tplc="13783106">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D54240"/>
    <w:multiLevelType w:val="hybridMultilevel"/>
    <w:tmpl w:val="6A60440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9B660B60">
      <w:numFmt w:val="bullet"/>
      <w:lvlText w:val="•"/>
      <w:lvlJc w:val="left"/>
      <w:pPr>
        <w:ind w:left="2670" w:hanging="690"/>
      </w:pPr>
      <w:rPr>
        <w:rFonts w:ascii="Arial" w:eastAsia="Calibri"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376597"/>
    <w:multiLevelType w:val="multilevel"/>
    <w:tmpl w:val="A080BD2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C5B2AA8"/>
    <w:multiLevelType w:val="hybridMultilevel"/>
    <w:tmpl w:val="5EE868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670485"/>
    <w:multiLevelType w:val="hybridMultilevel"/>
    <w:tmpl w:val="23F27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AD7116"/>
    <w:multiLevelType w:val="hybridMultilevel"/>
    <w:tmpl w:val="671AB398"/>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2" w15:restartNumberingAfterBreak="0">
    <w:nsid w:val="7B16587D"/>
    <w:multiLevelType w:val="hybridMultilevel"/>
    <w:tmpl w:val="D700CDD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0"/>
  </w:num>
  <w:num w:numId="5">
    <w:abstractNumId w:val="4"/>
  </w:num>
  <w:num w:numId="6">
    <w:abstractNumId w:val="7"/>
  </w:num>
  <w:num w:numId="7">
    <w:abstractNumId w:val="0"/>
  </w:num>
  <w:num w:numId="8">
    <w:abstractNumId w:val="5"/>
  </w:num>
  <w:num w:numId="9">
    <w:abstractNumId w:val="11"/>
  </w:num>
  <w:num w:numId="10">
    <w:abstractNumId w:val="3"/>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dRD0aA+/e3mtNqzOKKq0eN93Zs0DikfWpexDBJX61++IjNAYfcFv1tipI1812v9iLcSlKXaonoHOptMg1yn1w==" w:salt="b7gONtyIGn/LQ53/kPJF5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D0"/>
    <w:rsid w:val="00055406"/>
    <w:rsid w:val="000D1C14"/>
    <w:rsid w:val="0013697D"/>
    <w:rsid w:val="00197763"/>
    <w:rsid w:val="001D2351"/>
    <w:rsid w:val="00312128"/>
    <w:rsid w:val="00356074"/>
    <w:rsid w:val="003D18E9"/>
    <w:rsid w:val="004216F4"/>
    <w:rsid w:val="00483C8D"/>
    <w:rsid w:val="005329FF"/>
    <w:rsid w:val="00591D26"/>
    <w:rsid w:val="005D61E3"/>
    <w:rsid w:val="00743146"/>
    <w:rsid w:val="008B4A23"/>
    <w:rsid w:val="00915C91"/>
    <w:rsid w:val="0093683C"/>
    <w:rsid w:val="0098065E"/>
    <w:rsid w:val="009A34FF"/>
    <w:rsid w:val="00A3620F"/>
    <w:rsid w:val="00A96AD0"/>
    <w:rsid w:val="00AC755D"/>
    <w:rsid w:val="00BD27C0"/>
    <w:rsid w:val="00D47087"/>
    <w:rsid w:val="00D505CC"/>
    <w:rsid w:val="00DB6343"/>
    <w:rsid w:val="00EB3602"/>
    <w:rsid w:val="00FA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D7D0"/>
  <w15:chartTrackingRefBased/>
  <w15:docId w15:val="{0C0A4F2C-AEDD-4F95-92D2-79FFE79D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Normal-Roman" w:eastAsia="Calibri" w:hAnsi="MetaNormal-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AD0"/>
    <w:pPr>
      <w:spacing w:after="160" w:line="259" w:lineRule="auto"/>
    </w:pPr>
    <w:rPr>
      <w:sz w:val="22"/>
      <w:szCs w:val="24"/>
    </w:rPr>
  </w:style>
  <w:style w:type="paragraph" w:styleId="berschrift1">
    <w:name w:val="heading 1"/>
    <w:basedOn w:val="Standard"/>
    <w:next w:val="Standard"/>
    <w:link w:val="berschrift1Zchn"/>
    <w:uiPriority w:val="9"/>
    <w:qFormat/>
    <w:rsid w:val="00A3620F"/>
    <w:pPr>
      <w:keepNext/>
      <w:numPr>
        <w:numId w:val="1"/>
      </w:numPr>
      <w:spacing w:before="240" w:after="60"/>
      <w:outlineLvl w:val="0"/>
    </w:pPr>
    <w:rPr>
      <w:rFonts w:ascii="MetaBold-Roman" w:eastAsia="Times New Roman" w:hAnsi="MetaBold-Roman"/>
      <w:bCs/>
      <w:kern w:val="32"/>
      <w:sz w:val="32"/>
      <w:szCs w:val="32"/>
    </w:rPr>
  </w:style>
  <w:style w:type="paragraph" w:styleId="berschrift2">
    <w:name w:val="heading 2"/>
    <w:basedOn w:val="Standard"/>
    <w:next w:val="Standard"/>
    <w:link w:val="berschrift2Zchn"/>
    <w:uiPriority w:val="9"/>
    <w:unhideWhenUsed/>
    <w:qFormat/>
    <w:rsid w:val="00915C91"/>
    <w:pPr>
      <w:keepNext/>
      <w:numPr>
        <w:ilvl w:val="1"/>
        <w:numId w:val="1"/>
      </w:numPr>
      <w:spacing w:before="240" w:after="60"/>
      <w:outlineLvl w:val="1"/>
    </w:pPr>
    <w:rPr>
      <w:rFonts w:ascii="MetaBold-Roman" w:eastAsia="Times New Roman" w:hAnsi="MetaBold-Roman"/>
      <w:bCs/>
      <w:iCs/>
      <w:sz w:val="28"/>
      <w:szCs w:val="28"/>
    </w:rPr>
  </w:style>
  <w:style w:type="paragraph" w:styleId="berschrift3">
    <w:name w:val="heading 3"/>
    <w:basedOn w:val="Standard"/>
    <w:next w:val="Standard"/>
    <w:link w:val="berschrift3Zchn"/>
    <w:uiPriority w:val="9"/>
    <w:unhideWhenUsed/>
    <w:qFormat/>
    <w:rsid w:val="00915C91"/>
    <w:pPr>
      <w:keepNext/>
      <w:numPr>
        <w:ilvl w:val="2"/>
        <w:numId w:val="1"/>
      </w:numPr>
      <w:spacing w:before="240" w:after="60"/>
      <w:outlineLvl w:val="2"/>
    </w:pPr>
    <w:rPr>
      <w:rFonts w:ascii="MetaBold-Roman" w:eastAsia="Times New Roman" w:hAnsi="MetaBold-Roman"/>
      <w:bCs/>
      <w:sz w:val="26"/>
      <w:szCs w:val="26"/>
    </w:rPr>
  </w:style>
  <w:style w:type="paragraph" w:styleId="berschrift4">
    <w:name w:val="heading 4"/>
    <w:basedOn w:val="Standard"/>
    <w:next w:val="Standard"/>
    <w:link w:val="berschrift4Zchn"/>
    <w:uiPriority w:val="9"/>
    <w:unhideWhenUsed/>
    <w:qFormat/>
    <w:rsid w:val="00A3620F"/>
    <w:pPr>
      <w:keepNext/>
      <w:numPr>
        <w:ilvl w:val="3"/>
        <w:numId w:val="1"/>
      </w:numPr>
      <w:spacing w:before="240" w:after="60"/>
      <w:outlineLvl w:val="3"/>
    </w:pPr>
    <w:rPr>
      <w:rFonts w:ascii="MetaBold-Roman" w:eastAsia="Times New Roman" w:hAnsi="MetaBold-Roman"/>
      <w:bCs/>
      <w:sz w:val="26"/>
      <w:szCs w:val="26"/>
    </w:rPr>
  </w:style>
  <w:style w:type="paragraph" w:styleId="berschrift5">
    <w:name w:val="heading 5"/>
    <w:basedOn w:val="Standard"/>
    <w:next w:val="Standard"/>
    <w:link w:val="berschrift5Zchn"/>
    <w:uiPriority w:val="9"/>
    <w:unhideWhenUsed/>
    <w:qFormat/>
    <w:rsid w:val="00A3620F"/>
    <w:pPr>
      <w:numPr>
        <w:ilvl w:val="4"/>
        <w:numId w:val="1"/>
      </w:numPr>
      <w:spacing w:before="240" w:after="60"/>
      <w:outlineLvl w:val="4"/>
    </w:pPr>
    <w:rPr>
      <w:rFonts w:ascii="MetaBold-Roman" w:eastAsia="Times New Roman" w:hAnsi="MetaBold-Roman"/>
      <w:bCs/>
      <w:iCs/>
      <w:sz w:val="24"/>
      <w:szCs w:val="26"/>
    </w:rPr>
  </w:style>
  <w:style w:type="paragraph" w:styleId="berschrift6">
    <w:name w:val="heading 6"/>
    <w:basedOn w:val="Standard"/>
    <w:next w:val="Standard"/>
    <w:link w:val="berschrift6Zchn"/>
    <w:uiPriority w:val="9"/>
    <w:unhideWhenUsed/>
    <w:qFormat/>
    <w:rsid w:val="00915C91"/>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unhideWhenUsed/>
    <w:qFormat/>
    <w:rsid w:val="00915C91"/>
    <w:pPr>
      <w:numPr>
        <w:ilvl w:val="6"/>
        <w:numId w:val="1"/>
      </w:numPr>
      <w:spacing w:before="240" w:after="60"/>
      <w:outlineLvl w:val="6"/>
    </w:pPr>
    <w:rPr>
      <w:rFonts w:ascii="Calibri" w:eastAsia="Times New Roman" w:hAnsi="Calibri"/>
    </w:rPr>
  </w:style>
  <w:style w:type="paragraph" w:styleId="berschrift8">
    <w:name w:val="heading 8"/>
    <w:basedOn w:val="Standard"/>
    <w:next w:val="Standard"/>
    <w:link w:val="berschrift8Zchn"/>
    <w:uiPriority w:val="9"/>
    <w:semiHidden/>
    <w:unhideWhenUsed/>
    <w:qFormat/>
    <w:rsid w:val="00915C91"/>
    <w:pPr>
      <w:numPr>
        <w:ilvl w:val="7"/>
        <w:numId w:val="1"/>
      </w:numPr>
      <w:spacing w:before="240" w:after="60"/>
      <w:outlineLvl w:val="7"/>
    </w:pPr>
    <w:rPr>
      <w:rFonts w:ascii="Calibri" w:eastAsia="Times New Roman" w:hAnsi="Calibri"/>
      <w:i/>
      <w:iCs/>
    </w:rPr>
  </w:style>
  <w:style w:type="paragraph" w:styleId="berschrift9">
    <w:name w:val="heading 9"/>
    <w:basedOn w:val="Standard"/>
    <w:next w:val="Standard"/>
    <w:link w:val="berschrift9Zchn"/>
    <w:uiPriority w:val="9"/>
    <w:semiHidden/>
    <w:unhideWhenUsed/>
    <w:qFormat/>
    <w:rsid w:val="00915C91"/>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3620F"/>
    <w:rPr>
      <w:rFonts w:ascii="MetaBold-Roman" w:eastAsia="Times New Roman" w:hAnsi="MetaBold-Roman"/>
      <w:bCs/>
      <w:kern w:val="32"/>
      <w:sz w:val="32"/>
      <w:szCs w:val="32"/>
    </w:rPr>
  </w:style>
  <w:style w:type="character" w:customStyle="1" w:styleId="berschrift2Zchn">
    <w:name w:val="Überschrift 2 Zchn"/>
    <w:link w:val="berschrift2"/>
    <w:uiPriority w:val="9"/>
    <w:rsid w:val="00915C91"/>
    <w:rPr>
      <w:rFonts w:ascii="MetaBold-Roman" w:eastAsia="Times New Roman" w:hAnsi="MetaBold-Roman" w:cs="Times New Roman"/>
      <w:bCs/>
      <w:iCs/>
      <w:sz w:val="28"/>
      <w:szCs w:val="28"/>
      <w:lang w:eastAsia="en-US"/>
    </w:rPr>
  </w:style>
  <w:style w:type="character" w:customStyle="1" w:styleId="berschrift3Zchn">
    <w:name w:val="Überschrift 3 Zchn"/>
    <w:link w:val="berschrift3"/>
    <w:uiPriority w:val="9"/>
    <w:rsid w:val="00915C91"/>
    <w:rPr>
      <w:rFonts w:ascii="MetaBold-Roman" w:eastAsia="Times New Roman" w:hAnsi="MetaBold-Roman" w:cs="Times New Roman"/>
      <w:bCs/>
      <w:sz w:val="26"/>
      <w:szCs w:val="26"/>
      <w:lang w:eastAsia="en-US"/>
    </w:rPr>
  </w:style>
  <w:style w:type="character" w:customStyle="1" w:styleId="berschrift4Zchn">
    <w:name w:val="Überschrift 4 Zchn"/>
    <w:link w:val="berschrift4"/>
    <w:uiPriority w:val="9"/>
    <w:rsid w:val="00A3620F"/>
    <w:rPr>
      <w:rFonts w:ascii="MetaBold-Roman" w:eastAsia="Times New Roman" w:hAnsi="MetaBold-Roman"/>
      <w:bCs/>
      <w:sz w:val="26"/>
      <w:szCs w:val="26"/>
    </w:rPr>
  </w:style>
  <w:style w:type="character" w:customStyle="1" w:styleId="berschrift5Zchn">
    <w:name w:val="Überschrift 5 Zchn"/>
    <w:link w:val="berschrift5"/>
    <w:uiPriority w:val="9"/>
    <w:rsid w:val="00A3620F"/>
    <w:rPr>
      <w:rFonts w:ascii="MetaBold-Roman" w:eastAsia="Times New Roman" w:hAnsi="MetaBold-Roman"/>
      <w:bCs/>
      <w:iCs/>
      <w:sz w:val="24"/>
      <w:szCs w:val="26"/>
    </w:rPr>
  </w:style>
  <w:style w:type="character" w:customStyle="1" w:styleId="berschrift6Zchn">
    <w:name w:val="Überschrift 6 Zchn"/>
    <w:link w:val="berschrift6"/>
    <w:uiPriority w:val="9"/>
    <w:rsid w:val="00915C91"/>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rsid w:val="00915C91"/>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915C91"/>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915C91"/>
    <w:rPr>
      <w:rFonts w:ascii="Calibri Light" w:eastAsia="Times New Roman" w:hAnsi="Calibri Light" w:cs="Times New Roman"/>
      <w:sz w:val="22"/>
      <w:szCs w:val="22"/>
      <w:lang w:eastAsia="en-US"/>
    </w:rPr>
  </w:style>
  <w:style w:type="paragraph" w:styleId="KeinLeerraum">
    <w:name w:val="No Spacing"/>
    <w:basedOn w:val="Standard"/>
    <w:uiPriority w:val="1"/>
    <w:qFormat/>
    <w:rsid w:val="00EB3602"/>
    <w:pPr>
      <w:spacing w:after="0" w:line="240" w:lineRule="auto"/>
    </w:pPr>
    <w:rPr>
      <w:szCs w:val="22"/>
    </w:rPr>
  </w:style>
  <w:style w:type="character" w:styleId="SchwacheHervorhebung">
    <w:name w:val="Subtle Emphasis"/>
    <w:uiPriority w:val="19"/>
    <w:qFormat/>
    <w:rsid w:val="00D505CC"/>
    <w:rPr>
      <w:rFonts w:ascii="MetaNormal-Roman" w:hAnsi="MetaNormal-Roman"/>
      <w:i/>
      <w:iCs/>
      <w:color w:val="404040"/>
    </w:rPr>
  </w:style>
  <w:style w:type="character" w:styleId="Hervorhebung">
    <w:name w:val="Emphasis"/>
    <w:uiPriority w:val="20"/>
    <w:qFormat/>
    <w:rsid w:val="00D505CC"/>
    <w:rPr>
      <w:rFonts w:ascii="MetaNormal-Roman" w:hAnsi="MetaNormal-Roman"/>
      <w:i/>
      <w:iCs/>
    </w:rPr>
  </w:style>
  <w:style w:type="character" w:styleId="IntensiveHervorhebung">
    <w:name w:val="Intense Emphasis"/>
    <w:uiPriority w:val="21"/>
    <w:qFormat/>
    <w:rsid w:val="00D505CC"/>
    <w:rPr>
      <w:rFonts w:ascii="MetaNormal-Roman" w:hAnsi="MetaNormal-Roman"/>
      <w:i/>
      <w:iCs/>
      <w:color w:val="5B9BD5"/>
    </w:rPr>
  </w:style>
  <w:style w:type="character" w:styleId="Fett">
    <w:name w:val="Strong"/>
    <w:uiPriority w:val="22"/>
    <w:qFormat/>
    <w:rsid w:val="00A3620F"/>
    <w:rPr>
      <w:rFonts w:ascii="MetaBold-Roman" w:hAnsi="MetaBold-Roman"/>
    </w:rPr>
  </w:style>
  <w:style w:type="paragraph" w:styleId="Zitat">
    <w:name w:val="Quote"/>
    <w:basedOn w:val="Standard"/>
    <w:next w:val="Standard"/>
    <w:link w:val="ZitatZchn"/>
    <w:uiPriority w:val="29"/>
    <w:qFormat/>
    <w:rsid w:val="00D505CC"/>
    <w:pPr>
      <w:spacing w:before="200"/>
      <w:ind w:left="864" w:right="864"/>
      <w:jc w:val="center"/>
    </w:pPr>
    <w:rPr>
      <w:i/>
      <w:iCs/>
      <w:color w:val="404040"/>
    </w:rPr>
  </w:style>
  <w:style w:type="character" w:customStyle="1" w:styleId="ZitatZchn">
    <w:name w:val="Zitat Zchn"/>
    <w:link w:val="Zitat"/>
    <w:uiPriority w:val="29"/>
    <w:rsid w:val="00D505CC"/>
    <w:rPr>
      <w:rFonts w:ascii="MetaNormal-Roman" w:hAnsi="MetaNormal-Roman"/>
      <w:i/>
      <w:iCs/>
      <w:color w:val="404040"/>
      <w:sz w:val="24"/>
      <w:szCs w:val="24"/>
      <w:lang w:eastAsia="en-US"/>
    </w:rPr>
  </w:style>
  <w:style w:type="paragraph" w:styleId="IntensivesZitat">
    <w:name w:val="Intense Quote"/>
    <w:basedOn w:val="Standard"/>
    <w:next w:val="Standard"/>
    <w:link w:val="IntensivesZitatZchn"/>
    <w:uiPriority w:val="30"/>
    <w:qFormat/>
    <w:rsid w:val="00D505CC"/>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505CC"/>
    <w:rPr>
      <w:rFonts w:ascii="MetaNormal-Roman" w:hAnsi="MetaNormal-Roman"/>
      <w:i/>
      <w:iCs/>
      <w:color w:val="5B9BD5"/>
      <w:sz w:val="24"/>
      <w:szCs w:val="24"/>
      <w:lang w:eastAsia="en-US"/>
    </w:rPr>
  </w:style>
  <w:style w:type="character" w:styleId="SchwacherVerweis">
    <w:name w:val="Subtle Reference"/>
    <w:uiPriority w:val="31"/>
    <w:qFormat/>
    <w:rsid w:val="00D505CC"/>
    <w:rPr>
      <w:smallCaps/>
      <w:color w:val="5A5A5A"/>
    </w:rPr>
  </w:style>
  <w:style w:type="paragraph" w:styleId="Untertitel">
    <w:name w:val="Subtitle"/>
    <w:basedOn w:val="Standard"/>
    <w:next w:val="Standard"/>
    <w:link w:val="UntertitelZchn"/>
    <w:uiPriority w:val="11"/>
    <w:qFormat/>
    <w:rsid w:val="00D505CC"/>
    <w:pPr>
      <w:spacing w:after="60"/>
      <w:jc w:val="center"/>
      <w:outlineLvl w:val="1"/>
    </w:pPr>
    <w:rPr>
      <w:rFonts w:eastAsia="Times New Roman"/>
    </w:rPr>
  </w:style>
  <w:style w:type="character" w:customStyle="1" w:styleId="UntertitelZchn">
    <w:name w:val="Untertitel Zchn"/>
    <w:link w:val="Untertitel"/>
    <w:uiPriority w:val="11"/>
    <w:rsid w:val="00D505CC"/>
    <w:rPr>
      <w:rFonts w:ascii="MetaNormal-Roman" w:eastAsia="Times New Roman" w:hAnsi="MetaNormal-Roman" w:cs="Times New Roman"/>
      <w:sz w:val="24"/>
      <w:szCs w:val="24"/>
      <w:lang w:eastAsia="en-US"/>
    </w:rPr>
  </w:style>
  <w:style w:type="paragraph" w:styleId="Titel">
    <w:name w:val="Title"/>
    <w:basedOn w:val="Standard"/>
    <w:next w:val="Standard"/>
    <w:link w:val="TitelZchn"/>
    <w:uiPriority w:val="10"/>
    <w:qFormat/>
    <w:rsid w:val="00D505CC"/>
    <w:pPr>
      <w:spacing w:before="240" w:after="60"/>
      <w:jc w:val="center"/>
      <w:outlineLvl w:val="0"/>
    </w:pPr>
    <w:rPr>
      <w:rFonts w:ascii="Calibri Light" w:eastAsia="Times New Roman" w:hAnsi="Calibri Light"/>
      <w:b/>
      <w:bCs/>
      <w:kern w:val="28"/>
      <w:sz w:val="32"/>
      <w:szCs w:val="32"/>
    </w:rPr>
  </w:style>
  <w:style w:type="character" w:customStyle="1" w:styleId="TitelZchn">
    <w:name w:val="Titel Zchn"/>
    <w:link w:val="Titel"/>
    <w:uiPriority w:val="10"/>
    <w:rsid w:val="00D505CC"/>
    <w:rPr>
      <w:rFonts w:ascii="Calibri Light" w:eastAsia="Times New Roman" w:hAnsi="Calibri Light" w:cs="Times New Roman"/>
      <w:b/>
      <w:bCs/>
      <w:kern w:val="28"/>
      <w:sz w:val="32"/>
      <w:szCs w:val="32"/>
      <w:lang w:eastAsia="en-US"/>
    </w:rPr>
  </w:style>
  <w:style w:type="paragraph" w:styleId="Listenabsatz">
    <w:name w:val="List Paragraph"/>
    <w:basedOn w:val="Standard"/>
    <w:uiPriority w:val="34"/>
    <w:qFormat/>
    <w:rsid w:val="00A96AD0"/>
    <w:pPr>
      <w:ind w:left="720"/>
      <w:contextualSpacing/>
    </w:pPr>
  </w:style>
  <w:style w:type="paragraph" w:styleId="Kopfzeile">
    <w:name w:val="header"/>
    <w:basedOn w:val="Standard"/>
    <w:link w:val="KopfzeileZchn"/>
    <w:uiPriority w:val="99"/>
    <w:unhideWhenUsed/>
    <w:rsid w:val="00A96A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6AD0"/>
    <w:rPr>
      <w:sz w:val="22"/>
      <w:szCs w:val="24"/>
    </w:rPr>
  </w:style>
  <w:style w:type="character" w:styleId="Kommentarzeichen">
    <w:name w:val="annotation reference"/>
    <w:basedOn w:val="Absatz-Standardschriftart"/>
    <w:uiPriority w:val="99"/>
    <w:semiHidden/>
    <w:unhideWhenUsed/>
    <w:rsid w:val="000D1C14"/>
    <w:rPr>
      <w:sz w:val="16"/>
      <w:szCs w:val="16"/>
    </w:rPr>
  </w:style>
  <w:style w:type="paragraph" w:styleId="Kommentartext">
    <w:name w:val="annotation text"/>
    <w:basedOn w:val="Standard"/>
    <w:link w:val="KommentartextZchn"/>
    <w:uiPriority w:val="99"/>
    <w:unhideWhenUsed/>
    <w:rsid w:val="000D1C14"/>
    <w:pPr>
      <w:spacing w:line="240" w:lineRule="auto"/>
    </w:pPr>
    <w:rPr>
      <w:sz w:val="20"/>
      <w:szCs w:val="20"/>
    </w:rPr>
  </w:style>
  <w:style w:type="character" w:customStyle="1" w:styleId="KommentartextZchn">
    <w:name w:val="Kommentartext Zchn"/>
    <w:basedOn w:val="Absatz-Standardschriftart"/>
    <w:link w:val="Kommentartext"/>
    <w:uiPriority w:val="99"/>
    <w:rsid w:val="000D1C14"/>
  </w:style>
  <w:style w:type="paragraph" w:styleId="Kommentarthema">
    <w:name w:val="annotation subject"/>
    <w:basedOn w:val="Kommentartext"/>
    <w:next w:val="Kommentartext"/>
    <w:link w:val="KommentarthemaZchn"/>
    <w:uiPriority w:val="99"/>
    <w:semiHidden/>
    <w:unhideWhenUsed/>
    <w:rsid w:val="000D1C14"/>
    <w:rPr>
      <w:b/>
      <w:bCs/>
    </w:rPr>
  </w:style>
  <w:style w:type="character" w:customStyle="1" w:styleId="KommentarthemaZchn">
    <w:name w:val="Kommentarthema Zchn"/>
    <w:basedOn w:val="KommentartextZchn"/>
    <w:link w:val="Kommentarthema"/>
    <w:uiPriority w:val="99"/>
    <w:semiHidden/>
    <w:rsid w:val="000D1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3963">
      <w:bodyDiv w:val="1"/>
      <w:marLeft w:val="0"/>
      <w:marRight w:val="0"/>
      <w:marTop w:val="0"/>
      <w:marBottom w:val="0"/>
      <w:divBdr>
        <w:top w:val="none" w:sz="0" w:space="0" w:color="auto"/>
        <w:left w:val="none" w:sz="0" w:space="0" w:color="auto"/>
        <w:bottom w:val="none" w:sz="0" w:space="0" w:color="auto"/>
        <w:right w:val="none" w:sz="0" w:space="0" w:color="auto"/>
      </w:divBdr>
    </w:div>
    <w:div w:id="1199121033">
      <w:bodyDiv w:val="1"/>
      <w:marLeft w:val="0"/>
      <w:marRight w:val="0"/>
      <w:marTop w:val="0"/>
      <w:marBottom w:val="0"/>
      <w:divBdr>
        <w:top w:val="none" w:sz="0" w:space="0" w:color="auto"/>
        <w:left w:val="none" w:sz="0" w:space="0" w:color="auto"/>
        <w:bottom w:val="none" w:sz="0" w:space="0" w:color="auto"/>
        <w:right w:val="none" w:sz="0" w:space="0" w:color="auto"/>
      </w:divBdr>
    </w:div>
    <w:div w:id="1522088576">
      <w:bodyDiv w:val="1"/>
      <w:marLeft w:val="0"/>
      <w:marRight w:val="0"/>
      <w:marTop w:val="0"/>
      <w:marBottom w:val="0"/>
      <w:divBdr>
        <w:top w:val="none" w:sz="0" w:space="0" w:color="auto"/>
        <w:left w:val="none" w:sz="0" w:space="0" w:color="auto"/>
        <w:bottom w:val="none" w:sz="0" w:space="0" w:color="auto"/>
        <w:right w:val="none" w:sz="0" w:space="0" w:color="auto"/>
      </w:divBdr>
    </w:div>
    <w:div w:id="1710497654">
      <w:bodyDiv w:val="1"/>
      <w:marLeft w:val="0"/>
      <w:marRight w:val="0"/>
      <w:marTop w:val="0"/>
      <w:marBottom w:val="0"/>
      <w:divBdr>
        <w:top w:val="none" w:sz="0" w:space="0" w:color="auto"/>
        <w:left w:val="none" w:sz="0" w:space="0" w:color="auto"/>
        <w:bottom w:val="none" w:sz="0" w:space="0" w:color="auto"/>
        <w:right w:val="none" w:sz="0" w:space="0" w:color="auto"/>
      </w:divBdr>
    </w:div>
    <w:div w:id="1940680347">
      <w:bodyDiv w:val="1"/>
      <w:marLeft w:val="0"/>
      <w:marRight w:val="0"/>
      <w:marTop w:val="0"/>
      <w:marBottom w:val="0"/>
      <w:divBdr>
        <w:top w:val="none" w:sz="0" w:space="0" w:color="auto"/>
        <w:left w:val="none" w:sz="0" w:space="0" w:color="auto"/>
        <w:bottom w:val="none" w:sz="0" w:space="0" w:color="auto"/>
        <w:right w:val="none" w:sz="0" w:space="0" w:color="auto"/>
      </w:divBdr>
    </w:div>
    <w:div w:id="2016378423">
      <w:bodyDiv w:val="1"/>
      <w:marLeft w:val="0"/>
      <w:marRight w:val="0"/>
      <w:marTop w:val="0"/>
      <w:marBottom w:val="0"/>
      <w:divBdr>
        <w:top w:val="none" w:sz="0" w:space="0" w:color="auto"/>
        <w:left w:val="none" w:sz="0" w:space="0" w:color="auto"/>
        <w:bottom w:val="none" w:sz="0" w:space="0" w:color="auto"/>
        <w:right w:val="none" w:sz="0" w:space="0" w:color="auto"/>
      </w:divBdr>
    </w:div>
    <w:div w:id="20583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A69F775366824B8EE2A16871493845" ma:contentTypeVersion="4" ma:contentTypeDescription="Ein neues Dokument erstellen." ma:contentTypeScope="" ma:versionID="62ad1dfeb56514d4ae9e6404c5f51441">
  <xsd:schema xmlns:xsd="http://www.w3.org/2001/XMLSchema" xmlns:xs="http://www.w3.org/2001/XMLSchema" xmlns:p="http://schemas.microsoft.com/office/2006/metadata/properties" xmlns:ns2="8be5b789-2420-4b43-bcd3-3d10ae6fd359" targetNamespace="http://schemas.microsoft.com/office/2006/metadata/properties" ma:root="true" ma:fieldsID="4f08ef84a8fd41f2481c7dfe6504bc3d" ns2:_="">
    <xsd:import namespace="8be5b789-2420-4b43-bcd3-3d10ae6fd3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5b789-2420-4b43-bcd3-3d10ae6fd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481D-7E46-4F4E-9753-7397502304BD}">
  <ds:schemaRefs>
    <ds:schemaRef ds:uri="8be5b789-2420-4b43-bcd3-3d10ae6fd35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83CA52-8399-4B6F-B992-44B74664A053}">
  <ds:schemaRefs>
    <ds:schemaRef ds:uri="http://schemas.microsoft.com/sharepoint/v3/contenttype/forms"/>
  </ds:schemaRefs>
</ds:datastoreItem>
</file>

<file path=customXml/itemProps3.xml><?xml version="1.0" encoding="utf-8"?>
<ds:datastoreItem xmlns:ds="http://schemas.openxmlformats.org/officeDocument/2006/customXml" ds:itemID="{E0B41E1F-C947-4E73-8E61-6E82108E8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5b789-2420-4b43-bcd3-3d10ae6f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72F4-9F93-46F7-A900-B0B2F3AD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3203</Words>
  <Characters>20181</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Baetz, Oliver</dc:creator>
  <cp:keywords/>
  <dc:description/>
  <cp:lastModifiedBy>Eva Marx</cp:lastModifiedBy>
  <cp:revision>2</cp:revision>
  <dcterms:created xsi:type="dcterms:W3CDTF">2022-03-22T18:20:00Z</dcterms:created>
  <dcterms:modified xsi:type="dcterms:W3CDTF">2022-03-22T18:20:00Z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0x010100C1A69F775366824B8EE2A16871493845</vt:lpwstr>
  </property>
</Properties>
</file>